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F060D" w14:textId="77777777" w:rsidR="002A733F" w:rsidRPr="007A5D09" w:rsidRDefault="007A5D09" w:rsidP="00061A75">
      <w:pPr>
        <w:autoSpaceDE w:val="0"/>
        <w:autoSpaceDN w:val="0"/>
        <w:adjustRightInd w:val="0"/>
        <w:spacing w:line="240" w:lineRule="auto"/>
        <w:ind w:right="-24"/>
        <w:rPr>
          <w:rFonts w:ascii="Arial" w:hAnsi="Arial" w:cs="Arial"/>
          <w:sz w:val="24"/>
          <w:szCs w:val="24"/>
        </w:rPr>
      </w:pPr>
      <w:bookmarkStart w:id="0" w:name="OLE_LINK1"/>
      <w:r w:rsidRPr="007A5D09">
        <w:rPr>
          <w:rFonts w:ascii="Arial" w:hAnsi="Arial" w:cs="Arial"/>
          <w:sz w:val="24"/>
          <w:szCs w:val="24"/>
        </w:rPr>
        <w:t>D</w:t>
      </w:r>
      <w:r w:rsidR="00061A75">
        <w:rPr>
          <w:rFonts w:ascii="Arial" w:hAnsi="Arial" w:cs="Arial"/>
          <w:sz w:val="24"/>
          <w:szCs w:val="24"/>
        </w:rPr>
        <w:t xml:space="preserve">ie </w:t>
      </w:r>
      <w:proofErr w:type="spellStart"/>
      <w:r w:rsidR="00061A75" w:rsidRPr="00061A75">
        <w:rPr>
          <w:rFonts w:ascii="Arial" w:hAnsi="Arial" w:cs="Arial"/>
          <w:sz w:val="24"/>
          <w:szCs w:val="24"/>
        </w:rPr>
        <w:t>Gedikom</w:t>
      </w:r>
      <w:proofErr w:type="spellEnd"/>
      <w:r w:rsidR="00061A75" w:rsidRPr="00061A75">
        <w:rPr>
          <w:rFonts w:ascii="Arial" w:hAnsi="Arial" w:cs="Arial"/>
          <w:sz w:val="24"/>
          <w:szCs w:val="24"/>
        </w:rPr>
        <w:t xml:space="preserve"> GmbH</w:t>
      </w:r>
      <w:r w:rsidR="00061A75">
        <w:rPr>
          <w:rFonts w:ascii="Arial" w:hAnsi="Arial" w:cs="Arial"/>
          <w:sz w:val="24"/>
          <w:szCs w:val="24"/>
        </w:rPr>
        <w:t xml:space="preserve"> </w:t>
      </w:r>
      <w:r w:rsidR="00454EB5">
        <w:rPr>
          <w:rFonts w:ascii="Arial" w:hAnsi="Arial" w:cs="Arial"/>
          <w:sz w:val="24"/>
          <w:szCs w:val="24"/>
        </w:rPr>
        <w:t>gewinn</w:t>
      </w:r>
      <w:r w:rsidR="00061A75">
        <w:rPr>
          <w:rFonts w:ascii="Arial" w:hAnsi="Arial" w:cs="Arial"/>
          <w:sz w:val="24"/>
          <w:szCs w:val="24"/>
        </w:rPr>
        <w:t>t</w:t>
      </w:r>
      <w:r w:rsidR="00454EB5">
        <w:rPr>
          <w:rFonts w:ascii="Arial" w:hAnsi="Arial" w:cs="Arial"/>
          <w:sz w:val="24"/>
          <w:szCs w:val="24"/>
        </w:rPr>
        <w:t xml:space="preserve"> Gold im Ludwig Erhard Preis</w:t>
      </w:r>
      <w:r w:rsidRPr="007A5D09">
        <w:rPr>
          <w:rFonts w:ascii="Arial" w:hAnsi="Arial" w:cs="Arial"/>
          <w:sz w:val="24"/>
          <w:szCs w:val="24"/>
        </w:rPr>
        <w:t xml:space="preserve"> </w:t>
      </w:r>
    </w:p>
    <w:p w14:paraId="2C97DF5D" w14:textId="77777777" w:rsidR="002A733F" w:rsidRPr="00AA64C1" w:rsidRDefault="002A733F" w:rsidP="00472214">
      <w:pPr>
        <w:autoSpaceDE w:val="0"/>
        <w:autoSpaceDN w:val="0"/>
        <w:adjustRightInd w:val="0"/>
        <w:spacing w:line="240" w:lineRule="auto"/>
        <w:ind w:right="-992"/>
        <w:rPr>
          <w:rFonts w:ascii="Arial" w:hAnsi="Arial" w:cs="Arial"/>
          <w:bCs/>
          <w:sz w:val="20"/>
          <w:szCs w:val="24"/>
        </w:rPr>
      </w:pPr>
      <w:r w:rsidRPr="00AA64C1">
        <w:rPr>
          <w:rFonts w:ascii="Arial" w:hAnsi="Arial" w:cs="Arial"/>
          <w:bCs/>
          <w:sz w:val="20"/>
          <w:szCs w:val="24"/>
        </w:rPr>
        <w:t>Preis</w:t>
      </w:r>
      <w:r w:rsidR="00454EB5">
        <w:rPr>
          <w:rFonts w:ascii="Arial" w:hAnsi="Arial" w:cs="Arial"/>
          <w:bCs/>
          <w:sz w:val="20"/>
          <w:szCs w:val="24"/>
        </w:rPr>
        <w:t>e</w:t>
      </w:r>
      <w:r w:rsidRPr="00AA64C1">
        <w:rPr>
          <w:rFonts w:ascii="Arial" w:hAnsi="Arial" w:cs="Arial"/>
          <w:bCs/>
          <w:sz w:val="20"/>
          <w:szCs w:val="24"/>
        </w:rPr>
        <w:t xml:space="preserve"> </w:t>
      </w:r>
      <w:r w:rsidR="007A5D09">
        <w:rPr>
          <w:rFonts w:ascii="Arial" w:hAnsi="Arial" w:cs="Arial"/>
          <w:bCs/>
          <w:sz w:val="20"/>
          <w:szCs w:val="24"/>
        </w:rPr>
        <w:t xml:space="preserve">an </w:t>
      </w:r>
      <w:r w:rsidR="00B52A45">
        <w:rPr>
          <w:rFonts w:ascii="Arial" w:hAnsi="Arial" w:cs="Arial"/>
          <w:bCs/>
          <w:sz w:val="20"/>
          <w:szCs w:val="24"/>
        </w:rPr>
        <w:t>acht</w:t>
      </w:r>
      <w:r w:rsidR="007A5D09">
        <w:rPr>
          <w:rFonts w:ascii="Arial" w:hAnsi="Arial" w:cs="Arial"/>
          <w:bCs/>
          <w:sz w:val="20"/>
          <w:szCs w:val="24"/>
        </w:rPr>
        <w:t xml:space="preserve"> Teilnehmer des Wettbewerbs für Spitzenleistungen verliehen</w:t>
      </w:r>
    </w:p>
    <w:p w14:paraId="5960C6EE" w14:textId="77777777" w:rsidR="005D1314" w:rsidRDefault="007A5D09" w:rsidP="00BC2953">
      <w:pPr>
        <w:spacing w:after="0"/>
        <w:ind w:right="-24"/>
        <w:rPr>
          <w:rFonts w:ascii="Arial" w:hAnsi="Arial" w:cs="Arial"/>
          <w:i/>
          <w:sz w:val="20"/>
          <w:szCs w:val="20"/>
        </w:rPr>
      </w:pPr>
      <w:r>
        <w:rPr>
          <w:rFonts w:ascii="Arial" w:hAnsi="Arial" w:cs="Arial"/>
          <w:b/>
          <w:bCs/>
          <w:i/>
          <w:sz w:val="20"/>
          <w:szCs w:val="20"/>
        </w:rPr>
        <w:t>München</w:t>
      </w:r>
      <w:r w:rsidR="002A733F" w:rsidRPr="002A733F">
        <w:rPr>
          <w:rFonts w:ascii="Arial" w:hAnsi="Arial" w:cs="Arial"/>
          <w:b/>
          <w:bCs/>
          <w:i/>
          <w:sz w:val="20"/>
          <w:szCs w:val="20"/>
        </w:rPr>
        <w:t xml:space="preserve">, </w:t>
      </w:r>
      <w:r w:rsidR="00061A75">
        <w:rPr>
          <w:rFonts w:ascii="Arial" w:hAnsi="Arial" w:cs="Arial"/>
          <w:b/>
          <w:bCs/>
          <w:i/>
          <w:sz w:val="20"/>
          <w:szCs w:val="20"/>
        </w:rPr>
        <w:t>24</w:t>
      </w:r>
      <w:r w:rsidR="002A733F" w:rsidRPr="002A733F">
        <w:rPr>
          <w:rFonts w:ascii="Arial" w:hAnsi="Arial" w:cs="Arial"/>
          <w:b/>
          <w:bCs/>
          <w:i/>
          <w:sz w:val="20"/>
          <w:szCs w:val="20"/>
        </w:rPr>
        <w:t xml:space="preserve">. </w:t>
      </w:r>
      <w:r w:rsidR="00061A75">
        <w:rPr>
          <w:rFonts w:ascii="Arial" w:hAnsi="Arial" w:cs="Arial"/>
          <w:b/>
          <w:bCs/>
          <w:i/>
          <w:sz w:val="20"/>
          <w:szCs w:val="20"/>
        </w:rPr>
        <w:t>Juni</w:t>
      </w:r>
      <w:r w:rsidR="002A733F" w:rsidRPr="002A733F">
        <w:rPr>
          <w:rFonts w:ascii="Arial" w:hAnsi="Arial" w:cs="Arial"/>
          <w:b/>
          <w:bCs/>
          <w:i/>
          <w:sz w:val="20"/>
          <w:szCs w:val="20"/>
        </w:rPr>
        <w:t xml:space="preserve"> 20</w:t>
      </w:r>
      <w:r>
        <w:rPr>
          <w:rFonts w:ascii="Arial" w:hAnsi="Arial" w:cs="Arial"/>
          <w:b/>
          <w:bCs/>
          <w:i/>
          <w:sz w:val="20"/>
          <w:szCs w:val="20"/>
        </w:rPr>
        <w:t>2</w:t>
      </w:r>
      <w:r w:rsidR="00061A75">
        <w:rPr>
          <w:rFonts w:ascii="Arial" w:hAnsi="Arial" w:cs="Arial"/>
          <w:b/>
          <w:bCs/>
          <w:i/>
          <w:sz w:val="20"/>
          <w:szCs w:val="20"/>
        </w:rPr>
        <w:t>2</w:t>
      </w:r>
      <w:r w:rsidR="002A733F" w:rsidRPr="002A733F">
        <w:rPr>
          <w:rFonts w:ascii="Arial" w:hAnsi="Arial" w:cs="Arial"/>
          <w:b/>
          <w:bCs/>
          <w:i/>
          <w:sz w:val="20"/>
          <w:szCs w:val="20"/>
        </w:rPr>
        <w:t xml:space="preserve">. </w:t>
      </w:r>
      <w:r w:rsidR="00AA64C1" w:rsidRPr="00054F37">
        <w:rPr>
          <w:rFonts w:ascii="Arial" w:hAnsi="Arial" w:cs="Arial"/>
          <w:i/>
          <w:sz w:val="20"/>
          <w:szCs w:val="20"/>
        </w:rPr>
        <w:t>Die Initiative Ludwig-Erhard-Preis e.V.</w:t>
      </w:r>
      <w:r w:rsidR="00AA64C1">
        <w:rPr>
          <w:rFonts w:ascii="Arial" w:hAnsi="Arial" w:cs="Arial"/>
          <w:i/>
          <w:sz w:val="20"/>
          <w:szCs w:val="20"/>
        </w:rPr>
        <w:t xml:space="preserve"> (ILEP)</w:t>
      </w:r>
      <w:r w:rsidR="00AA64C1" w:rsidRPr="00054F37">
        <w:rPr>
          <w:rFonts w:ascii="Arial" w:hAnsi="Arial" w:cs="Arial"/>
          <w:i/>
          <w:sz w:val="20"/>
          <w:szCs w:val="20"/>
        </w:rPr>
        <w:t xml:space="preserve"> hat </w:t>
      </w:r>
      <w:r w:rsidR="00B52A45">
        <w:rPr>
          <w:rFonts w:ascii="Arial" w:hAnsi="Arial" w:cs="Arial"/>
          <w:i/>
          <w:sz w:val="20"/>
          <w:szCs w:val="20"/>
        </w:rPr>
        <w:t>acht</w:t>
      </w:r>
      <w:r w:rsidR="00AA64C1">
        <w:rPr>
          <w:rFonts w:ascii="Arial" w:hAnsi="Arial" w:cs="Arial"/>
          <w:i/>
          <w:sz w:val="20"/>
          <w:szCs w:val="20"/>
        </w:rPr>
        <w:t xml:space="preserve"> </w:t>
      </w:r>
      <w:r w:rsidR="002A3FB1">
        <w:rPr>
          <w:rFonts w:ascii="Arial" w:hAnsi="Arial" w:cs="Arial"/>
          <w:i/>
          <w:sz w:val="20"/>
          <w:szCs w:val="20"/>
        </w:rPr>
        <w:t>Organisationen</w:t>
      </w:r>
      <w:r w:rsidR="00AA64C1" w:rsidRPr="00054F37">
        <w:rPr>
          <w:rFonts w:ascii="Arial" w:hAnsi="Arial" w:cs="Arial"/>
          <w:i/>
          <w:sz w:val="20"/>
          <w:szCs w:val="20"/>
        </w:rPr>
        <w:t xml:space="preserve"> für ihre ganzheitliche</w:t>
      </w:r>
      <w:r w:rsidR="00AA64C1">
        <w:rPr>
          <w:rFonts w:ascii="Arial" w:hAnsi="Arial" w:cs="Arial"/>
          <w:i/>
          <w:sz w:val="20"/>
          <w:szCs w:val="20"/>
        </w:rPr>
        <w:t>n</w:t>
      </w:r>
      <w:r w:rsidR="00AA64C1" w:rsidRPr="00054F37">
        <w:rPr>
          <w:rFonts w:ascii="Arial" w:hAnsi="Arial" w:cs="Arial"/>
          <w:i/>
          <w:sz w:val="20"/>
          <w:szCs w:val="20"/>
        </w:rPr>
        <w:t xml:space="preserve"> Managementleistungen ausgezeichnet. In der Kategorie </w:t>
      </w:r>
      <w:r w:rsidR="00BC2953">
        <w:rPr>
          <w:rFonts w:ascii="Arial" w:hAnsi="Arial" w:cs="Arial"/>
          <w:i/>
          <w:sz w:val="20"/>
          <w:szCs w:val="20"/>
        </w:rPr>
        <w:t>„</w:t>
      </w:r>
      <w:r w:rsidR="00454EB5">
        <w:rPr>
          <w:rFonts w:ascii="Arial" w:hAnsi="Arial" w:cs="Arial"/>
          <w:i/>
          <w:sz w:val="20"/>
          <w:szCs w:val="20"/>
        </w:rPr>
        <w:t xml:space="preserve">große </w:t>
      </w:r>
      <w:r w:rsidR="002A3FB1">
        <w:rPr>
          <w:rFonts w:ascii="Arial" w:hAnsi="Arial" w:cs="Arial"/>
          <w:i/>
          <w:sz w:val="20"/>
          <w:szCs w:val="20"/>
        </w:rPr>
        <w:t>Unternehmen</w:t>
      </w:r>
      <w:r w:rsidR="00BC2953">
        <w:rPr>
          <w:rFonts w:ascii="Arial" w:hAnsi="Arial" w:cs="Arial"/>
          <w:i/>
          <w:sz w:val="20"/>
          <w:szCs w:val="20"/>
        </w:rPr>
        <w:t>“</w:t>
      </w:r>
      <w:r w:rsidR="00AA64C1" w:rsidRPr="00054F37">
        <w:rPr>
          <w:rFonts w:ascii="Arial" w:hAnsi="Arial" w:cs="Arial"/>
          <w:i/>
          <w:sz w:val="20"/>
          <w:szCs w:val="20"/>
        </w:rPr>
        <w:t xml:space="preserve"> ging </w:t>
      </w:r>
      <w:r w:rsidR="005C6EC7">
        <w:rPr>
          <w:rFonts w:ascii="Arial" w:hAnsi="Arial" w:cs="Arial"/>
          <w:i/>
          <w:sz w:val="20"/>
          <w:szCs w:val="20"/>
        </w:rPr>
        <w:t>der Ludwig</w:t>
      </w:r>
      <w:r w:rsidR="00454EB5">
        <w:rPr>
          <w:rFonts w:ascii="Arial" w:hAnsi="Arial" w:cs="Arial"/>
          <w:i/>
          <w:sz w:val="20"/>
          <w:szCs w:val="20"/>
        </w:rPr>
        <w:t xml:space="preserve"> </w:t>
      </w:r>
      <w:r w:rsidR="005C6EC7">
        <w:rPr>
          <w:rFonts w:ascii="Arial" w:hAnsi="Arial" w:cs="Arial"/>
          <w:i/>
          <w:sz w:val="20"/>
          <w:szCs w:val="20"/>
        </w:rPr>
        <w:t>Erhard</w:t>
      </w:r>
      <w:r w:rsidR="00454EB5">
        <w:rPr>
          <w:rFonts w:ascii="Arial" w:hAnsi="Arial" w:cs="Arial"/>
          <w:i/>
          <w:sz w:val="20"/>
          <w:szCs w:val="20"/>
        </w:rPr>
        <w:t xml:space="preserve"> </w:t>
      </w:r>
      <w:r w:rsidR="005C6EC7">
        <w:rPr>
          <w:rFonts w:ascii="Arial" w:hAnsi="Arial" w:cs="Arial"/>
          <w:i/>
          <w:sz w:val="20"/>
          <w:szCs w:val="20"/>
        </w:rPr>
        <w:t>Preis</w:t>
      </w:r>
      <w:r w:rsidR="00454EB5">
        <w:rPr>
          <w:rFonts w:ascii="Arial" w:hAnsi="Arial" w:cs="Arial"/>
          <w:i/>
          <w:sz w:val="20"/>
          <w:szCs w:val="20"/>
        </w:rPr>
        <w:t xml:space="preserve"> in Gold </w:t>
      </w:r>
      <w:r w:rsidR="00AA64C1">
        <w:rPr>
          <w:rFonts w:ascii="Arial" w:hAnsi="Arial" w:cs="Arial"/>
          <w:i/>
          <w:sz w:val="20"/>
          <w:szCs w:val="20"/>
        </w:rPr>
        <w:t>an</w:t>
      </w:r>
      <w:r w:rsidR="00061A75">
        <w:rPr>
          <w:rFonts w:ascii="Arial" w:hAnsi="Arial" w:cs="Arial"/>
          <w:i/>
          <w:sz w:val="20"/>
          <w:szCs w:val="20"/>
        </w:rPr>
        <w:t xml:space="preserve"> die</w:t>
      </w:r>
      <w:r w:rsidR="00AA64C1">
        <w:rPr>
          <w:rFonts w:ascii="Arial" w:hAnsi="Arial" w:cs="Arial"/>
          <w:i/>
          <w:sz w:val="20"/>
          <w:szCs w:val="20"/>
        </w:rPr>
        <w:t xml:space="preserve"> </w:t>
      </w:r>
      <w:proofErr w:type="spellStart"/>
      <w:r w:rsidR="00061A75" w:rsidRPr="00061A75">
        <w:rPr>
          <w:rFonts w:ascii="Arial" w:hAnsi="Arial" w:cs="Arial"/>
          <w:i/>
          <w:sz w:val="20"/>
          <w:szCs w:val="20"/>
        </w:rPr>
        <w:t>Gedikom</w:t>
      </w:r>
      <w:proofErr w:type="spellEnd"/>
      <w:r w:rsidR="00061A75" w:rsidRPr="00061A75">
        <w:rPr>
          <w:rFonts w:ascii="Arial" w:hAnsi="Arial" w:cs="Arial"/>
          <w:i/>
          <w:sz w:val="20"/>
          <w:szCs w:val="20"/>
        </w:rPr>
        <w:t xml:space="preserve"> Gesundheitsdienstleistung Kommunikation GmbH</w:t>
      </w:r>
      <w:r w:rsidR="00061A75">
        <w:rPr>
          <w:rFonts w:ascii="Arial" w:hAnsi="Arial" w:cs="Arial"/>
          <w:i/>
          <w:sz w:val="20"/>
          <w:szCs w:val="20"/>
        </w:rPr>
        <w:t>.</w:t>
      </w:r>
      <w:r w:rsidR="00BD3DB5">
        <w:rPr>
          <w:rFonts w:ascii="Arial" w:hAnsi="Arial" w:cs="Arial"/>
          <w:i/>
          <w:sz w:val="20"/>
          <w:szCs w:val="20"/>
        </w:rPr>
        <w:t xml:space="preserve"> </w:t>
      </w:r>
      <w:r w:rsidR="00061A75">
        <w:rPr>
          <w:rFonts w:ascii="Arial" w:hAnsi="Arial" w:cs="Arial"/>
          <w:i/>
          <w:sz w:val="20"/>
          <w:szCs w:val="20"/>
        </w:rPr>
        <w:t>Sie</w:t>
      </w:r>
      <w:r w:rsidR="00061A75" w:rsidRPr="00061A75">
        <w:rPr>
          <w:rFonts w:ascii="Arial" w:hAnsi="Arial" w:cs="Arial"/>
          <w:i/>
          <w:sz w:val="20"/>
          <w:szCs w:val="20"/>
        </w:rPr>
        <w:t xml:space="preserve"> ist beispielgebend dafür, wie die Bereitschaft zur Entwicklung und Verbesserung, eine gute Strategie, gute Prozesse und nicht zuletzt gute Führung aus einer scheinbar wenig ambitionierten Aufgabe der öffentlichen Daseinsfürsorge einen echten Leuchtturm für Spitzenleistungen Made in Germany machen können</w:t>
      </w:r>
      <w:r w:rsidR="00454EB5">
        <w:rPr>
          <w:rFonts w:ascii="Arial" w:hAnsi="Arial" w:cs="Arial"/>
          <w:i/>
          <w:sz w:val="20"/>
          <w:szCs w:val="20"/>
        </w:rPr>
        <w:t xml:space="preserve">. </w:t>
      </w:r>
    </w:p>
    <w:p w14:paraId="70BC719F" w14:textId="77777777" w:rsidR="006C63F8" w:rsidRDefault="005D1314" w:rsidP="00BC2953">
      <w:pPr>
        <w:spacing w:after="0"/>
        <w:ind w:right="-24"/>
        <w:rPr>
          <w:rFonts w:ascii="Arial" w:hAnsi="Arial" w:cs="Arial"/>
          <w:i/>
          <w:sz w:val="20"/>
          <w:szCs w:val="20"/>
        </w:rPr>
      </w:pPr>
      <w:r>
        <w:rPr>
          <w:rFonts w:ascii="Arial" w:hAnsi="Arial" w:cs="Arial"/>
          <w:i/>
          <w:sz w:val="20"/>
          <w:szCs w:val="20"/>
        </w:rPr>
        <w:t>D</w:t>
      </w:r>
      <w:r w:rsidR="00454EB5">
        <w:rPr>
          <w:rFonts w:ascii="Arial" w:hAnsi="Arial" w:cs="Arial"/>
          <w:i/>
          <w:sz w:val="20"/>
          <w:szCs w:val="20"/>
        </w:rPr>
        <w:t xml:space="preserve">as </w:t>
      </w:r>
      <w:r w:rsidR="00BC2953" w:rsidRPr="00BC2953">
        <w:rPr>
          <w:rFonts w:ascii="Arial" w:hAnsi="Arial" w:cs="Arial"/>
          <w:i/>
          <w:sz w:val="20"/>
          <w:szCs w:val="20"/>
        </w:rPr>
        <w:t>Vermessungs- und Sachverständigenbüro</w:t>
      </w:r>
      <w:r w:rsidR="00BC2953">
        <w:rPr>
          <w:rFonts w:ascii="Arial" w:hAnsi="Arial" w:cs="Arial"/>
          <w:i/>
          <w:sz w:val="20"/>
          <w:szCs w:val="20"/>
        </w:rPr>
        <w:t xml:space="preserve"> </w:t>
      </w:r>
      <w:r w:rsidR="00BC2953" w:rsidRPr="00BC2953">
        <w:rPr>
          <w:rFonts w:ascii="Arial" w:hAnsi="Arial" w:cs="Arial"/>
          <w:i/>
          <w:sz w:val="20"/>
          <w:szCs w:val="20"/>
        </w:rPr>
        <w:t>Dipl.-Ing. Uwe Ehrhorn FRICS</w:t>
      </w:r>
      <w:r w:rsidR="00BC2953">
        <w:rPr>
          <w:rFonts w:ascii="Arial" w:hAnsi="Arial" w:cs="Arial"/>
          <w:i/>
          <w:sz w:val="20"/>
          <w:szCs w:val="20"/>
        </w:rPr>
        <w:t xml:space="preserve"> </w:t>
      </w:r>
      <w:r w:rsidR="00454EB5">
        <w:rPr>
          <w:rFonts w:ascii="Arial" w:hAnsi="Arial" w:cs="Arial"/>
          <w:i/>
          <w:sz w:val="20"/>
          <w:szCs w:val="20"/>
        </w:rPr>
        <w:t xml:space="preserve">aus Hannover </w:t>
      </w:r>
      <w:r>
        <w:rPr>
          <w:rFonts w:ascii="Arial" w:hAnsi="Arial" w:cs="Arial"/>
          <w:i/>
          <w:sz w:val="20"/>
          <w:szCs w:val="20"/>
        </w:rPr>
        <w:t xml:space="preserve">konnte als </w:t>
      </w:r>
      <w:r w:rsidR="004D1D94">
        <w:rPr>
          <w:rFonts w:ascii="Arial" w:hAnsi="Arial" w:cs="Arial"/>
          <w:i/>
          <w:sz w:val="20"/>
          <w:szCs w:val="20"/>
        </w:rPr>
        <w:t xml:space="preserve">beste </w:t>
      </w:r>
      <w:r w:rsidR="00BC2953">
        <w:rPr>
          <w:rFonts w:ascii="Arial" w:hAnsi="Arial" w:cs="Arial"/>
          <w:i/>
          <w:sz w:val="20"/>
          <w:szCs w:val="20"/>
        </w:rPr>
        <w:t>Organisation</w:t>
      </w:r>
      <w:r w:rsidR="004D1D94">
        <w:rPr>
          <w:rFonts w:ascii="Arial" w:hAnsi="Arial" w:cs="Arial"/>
          <w:i/>
          <w:sz w:val="20"/>
          <w:szCs w:val="20"/>
        </w:rPr>
        <w:t xml:space="preserve"> </w:t>
      </w:r>
      <w:r w:rsidR="00BC2953">
        <w:rPr>
          <w:rFonts w:ascii="Arial" w:hAnsi="Arial" w:cs="Arial"/>
          <w:i/>
          <w:sz w:val="20"/>
          <w:szCs w:val="20"/>
        </w:rPr>
        <w:t>in der Kategorie „kleine Unternehmen“</w:t>
      </w:r>
      <w:r w:rsidR="00454EB5">
        <w:rPr>
          <w:rFonts w:ascii="Arial" w:hAnsi="Arial" w:cs="Arial"/>
          <w:i/>
          <w:sz w:val="20"/>
          <w:szCs w:val="20"/>
        </w:rPr>
        <w:t xml:space="preserve"> </w:t>
      </w:r>
      <w:r>
        <w:rPr>
          <w:rFonts w:ascii="Arial" w:hAnsi="Arial" w:cs="Arial"/>
          <w:i/>
          <w:sz w:val="20"/>
          <w:szCs w:val="20"/>
        </w:rPr>
        <w:t>den Ludwig</w:t>
      </w:r>
      <w:r w:rsidR="00454EB5">
        <w:rPr>
          <w:rFonts w:ascii="Arial" w:hAnsi="Arial" w:cs="Arial"/>
          <w:i/>
          <w:sz w:val="20"/>
          <w:szCs w:val="20"/>
        </w:rPr>
        <w:t xml:space="preserve"> </w:t>
      </w:r>
      <w:r>
        <w:rPr>
          <w:rFonts w:ascii="Arial" w:hAnsi="Arial" w:cs="Arial"/>
          <w:i/>
          <w:sz w:val="20"/>
          <w:szCs w:val="20"/>
        </w:rPr>
        <w:t>Erhard</w:t>
      </w:r>
      <w:r w:rsidR="00454EB5">
        <w:rPr>
          <w:rFonts w:ascii="Arial" w:hAnsi="Arial" w:cs="Arial"/>
          <w:i/>
          <w:sz w:val="20"/>
          <w:szCs w:val="20"/>
        </w:rPr>
        <w:t xml:space="preserve"> </w:t>
      </w:r>
      <w:r>
        <w:rPr>
          <w:rFonts w:ascii="Arial" w:hAnsi="Arial" w:cs="Arial"/>
          <w:i/>
          <w:sz w:val="20"/>
          <w:szCs w:val="20"/>
        </w:rPr>
        <w:t xml:space="preserve">Preis in </w:t>
      </w:r>
      <w:r w:rsidR="00454EB5">
        <w:rPr>
          <w:rFonts w:ascii="Arial" w:hAnsi="Arial" w:cs="Arial"/>
          <w:i/>
          <w:sz w:val="20"/>
          <w:szCs w:val="20"/>
        </w:rPr>
        <w:t>Silber</w:t>
      </w:r>
      <w:r>
        <w:rPr>
          <w:rFonts w:ascii="Arial" w:hAnsi="Arial" w:cs="Arial"/>
          <w:i/>
          <w:sz w:val="20"/>
          <w:szCs w:val="20"/>
        </w:rPr>
        <w:t xml:space="preserve"> </w:t>
      </w:r>
      <w:r w:rsidR="00F244CC">
        <w:rPr>
          <w:rFonts w:ascii="Arial" w:hAnsi="Arial" w:cs="Arial"/>
          <w:i/>
          <w:sz w:val="20"/>
          <w:szCs w:val="20"/>
        </w:rPr>
        <w:t>erringen</w:t>
      </w:r>
      <w:r w:rsidR="00822507">
        <w:rPr>
          <w:rFonts w:ascii="Arial" w:hAnsi="Arial" w:cs="Arial"/>
          <w:i/>
          <w:sz w:val="20"/>
          <w:szCs w:val="20"/>
        </w:rPr>
        <w:t>.</w:t>
      </w:r>
      <w:r w:rsidR="006A21A1">
        <w:rPr>
          <w:rFonts w:ascii="Arial" w:hAnsi="Arial" w:cs="Arial"/>
          <w:i/>
          <w:sz w:val="20"/>
          <w:szCs w:val="20"/>
        </w:rPr>
        <w:t xml:space="preserve"> </w:t>
      </w:r>
      <w:r w:rsidR="00BC2953">
        <w:rPr>
          <w:rFonts w:ascii="Arial" w:hAnsi="Arial" w:cs="Arial"/>
          <w:i/>
          <w:sz w:val="20"/>
          <w:szCs w:val="20"/>
        </w:rPr>
        <w:t xml:space="preserve">Der </w:t>
      </w:r>
      <w:proofErr w:type="spellStart"/>
      <w:r w:rsidR="00BC2953">
        <w:rPr>
          <w:rFonts w:ascii="Arial" w:hAnsi="Arial" w:cs="Arial"/>
          <w:i/>
          <w:sz w:val="20"/>
          <w:szCs w:val="20"/>
        </w:rPr>
        <w:t>K.F.F.Mettenheim</w:t>
      </w:r>
      <w:proofErr w:type="spellEnd"/>
      <w:r w:rsidR="00BC2953">
        <w:rPr>
          <w:rFonts w:ascii="Arial" w:hAnsi="Arial" w:cs="Arial"/>
          <w:i/>
          <w:sz w:val="20"/>
          <w:szCs w:val="20"/>
        </w:rPr>
        <w:t xml:space="preserve"> e.V.</w:t>
      </w:r>
      <w:r w:rsidR="00454EB5">
        <w:rPr>
          <w:rFonts w:ascii="Arial" w:hAnsi="Arial" w:cs="Arial"/>
          <w:i/>
          <w:sz w:val="20"/>
          <w:szCs w:val="20"/>
        </w:rPr>
        <w:t xml:space="preserve"> </w:t>
      </w:r>
      <w:r w:rsidR="000D6397">
        <w:rPr>
          <w:rFonts w:ascii="Arial" w:hAnsi="Arial" w:cs="Arial"/>
          <w:i/>
          <w:sz w:val="20"/>
          <w:szCs w:val="20"/>
        </w:rPr>
        <w:t>darf</w:t>
      </w:r>
      <w:r w:rsidR="00454EB5">
        <w:rPr>
          <w:rFonts w:ascii="Arial" w:hAnsi="Arial" w:cs="Arial"/>
          <w:i/>
          <w:sz w:val="20"/>
          <w:szCs w:val="20"/>
        </w:rPr>
        <w:t xml:space="preserve"> sich nach Bronze </w:t>
      </w:r>
      <w:r w:rsidR="006C63F8">
        <w:rPr>
          <w:rFonts w:ascii="Arial" w:hAnsi="Arial" w:cs="Arial"/>
          <w:i/>
          <w:sz w:val="20"/>
          <w:szCs w:val="20"/>
        </w:rPr>
        <w:t>in 20</w:t>
      </w:r>
      <w:r w:rsidR="00BC2953">
        <w:rPr>
          <w:rFonts w:ascii="Arial" w:hAnsi="Arial" w:cs="Arial"/>
          <w:i/>
          <w:sz w:val="20"/>
          <w:szCs w:val="20"/>
        </w:rPr>
        <w:t>20</w:t>
      </w:r>
      <w:r w:rsidR="006C63F8">
        <w:rPr>
          <w:rFonts w:ascii="Arial" w:hAnsi="Arial" w:cs="Arial"/>
          <w:i/>
          <w:sz w:val="20"/>
          <w:szCs w:val="20"/>
        </w:rPr>
        <w:t xml:space="preserve"> diese</w:t>
      </w:r>
      <w:r w:rsidR="000D6397">
        <w:rPr>
          <w:rFonts w:ascii="Arial" w:hAnsi="Arial" w:cs="Arial"/>
          <w:i/>
          <w:sz w:val="20"/>
          <w:szCs w:val="20"/>
        </w:rPr>
        <w:t>s</w:t>
      </w:r>
      <w:r w:rsidR="006C63F8">
        <w:rPr>
          <w:rFonts w:ascii="Arial" w:hAnsi="Arial" w:cs="Arial"/>
          <w:i/>
          <w:sz w:val="20"/>
          <w:szCs w:val="20"/>
        </w:rPr>
        <w:t xml:space="preserve"> Jahr über Silber </w:t>
      </w:r>
      <w:r w:rsidR="00BC2953">
        <w:rPr>
          <w:rFonts w:ascii="Arial" w:hAnsi="Arial" w:cs="Arial"/>
          <w:i/>
          <w:sz w:val="20"/>
          <w:szCs w:val="20"/>
        </w:rPr>
        <w:t xml:space="preserve">in der Kategorie „kleinste Unternehmen“ </w:t>
      </w:r>
      <w:r w:rsidR="006C63F8">
        <w:rPr>
          <w:rFonts w:ascii="Arial" w:hAnsi="Arial" w:cs="Arial"/>
          <w:i/>
          <w:sz w:val="20"/>
          <w:szCs w:val="20"/>
        </w:rPr>
        <w:t xml:space="preserve">freuen. </w:t>
      </w:r>
    </w:p>
    <w:p w14:paraId="085FE6D0" w14:textId="77777777" w:rsidR="003F156A" w:rsidRPr="00AA64C1" w:rsidRDefault="00B63E53" w:rsidP="00472214">
      <w:pPr>
        <w:spacing w:after="0"/>
        <w:ind w:right="-24"/>
        <w:jc w:val="both"/>
        <w:rPr>
          <w:rFonts w:ascii="Arial" w:hAnsi="Arial" w:cs="Arial"/>
          <w:i/>
          <w:sz w:val="20"/>
          <w:szCs w:val="20"/>
        </w:rPr>
      </w:pPr>
      <w:r>
        <w:rPr>
          <w:rFonts w:ascii="Arial" w:hAnsi="Arial" w:cs="Arial"/>
          <w:i/>
          <w:sz w:val="20"/>
          <w:szCs w:val="20"/>
        </w:rPr>
        <w:t>Mit</w:t>
      </w:r>
      <w:r w:rsidR="006C63F8">
        <w:rPr>
          <w:rFonts w:ascii="Arial" w:hAnsi="Arial" w:cs="Arial"/>
          <w:i/>
          <w:sz w:val="20"/>
          <w:szCs w:val="20"/>
        </w:rPr>
        <w:t xml:space="preserve"> Bronze </w:t>
      </w:r>
      <w:r>
        <w:rPr>
          <w:rFonts w:ascii="Arial" w:hAnsi="Arial" w:cs="Arial"/>
          <w:i/>
          <w:sz w:val="20"/>
          <w:szCs w:val="20"/>
        </w:rPr>
        <w:t>wurde</w:t>
      </w:r>
      <w:r w:rsidR="00BC2953">
        <w:rPr>
          <w:rFonts w:ascii="Arial" w:hAnsi="Arial" w:cs="Arial"/>
          <w:i/>
          <w:sz w:val="20"/>
          <w:szCs w:val="20"/>
        </w:rPr>
        <w:t xml:space="preserve"> das </w:t>
      </w:r>
      <w:proofErr w:type="spellStart"/>
      <w:r w:rsidR="00BC2953">
        <w:rPr>
          <w:rFonts w:ascii="Arial" w:hAnsi="Arial" w:cs="Arial"/>
          <w:i/>
          <w:sz w:val="20"/>
          <w:szCs w:val="20"/>
        </w:rPr>
        <w:t>jobcenter</w:t>
      </w:r>
      <w:proofErr w:type="spellEnd"/>
      <w:r w:rsidR="00BC2953">
        <w:rPr>
          <w:rFonts w:ascii="Arial" w:hAnsi="Arial" w:cs="Arial"/>
          <w:i/>
          <w:sz w:val="20"/>
          <w:szCs w:val="20"/>
        </w:rPr>
        <w:t xml:space="preserve"> </w:t>
      </w:r>
      <w:proofErr w:type="spellStart"/>
      <w:r w:rsidR="00BC2953">
        <w:rPr>
          <w:rFonts w:ascii="Arial" w:hAnsi="Arial" w:cs="Arial"/>
          <w:i/>
          <w:sz w:val="20"/>
          <w:szCs w:val="20"/>
        </w:rPr>
        <w:t>team.arbeit.hamburg</w:t>
      </w:r>
      <w:proofErr w:type="spellEnd"/>
      <w:r w:rsidR="00834A0E">
        <w:rPr>
          <w:rFonts w:ascii="Arial" w:hAnsi="Arial" w:cs="Arial"/>
          <w:i/>
          <w:sz w:val="20"/>
          <w:szCs w:val="20"/>
        </w:rPr>
        <w:t xml:space="preserve"> </w:t>
      </w:r>
      <w:r w:rsidR="002A3FB1">
        <w:rPr>
          <w:rFonts w:ascii="Arial" w:hAnsi="Arial" w:cs="Arial"/>
          <w:i/>
          <w:sz w:val="20"/>
          <w:szCs w:val="20"/>
        </w:rPr>
        <w:t>als große Organisation</w:t>
      </w:r>
      <w:r w:rsidR="00834A0E">
        <w:rPr>
          <w:rFonts w:ascii="Arial" w:hAnsi="Arial" w:cs="Arial"/>
          <w:i/>
          <w:sz w:val="20"/>
          <w:szCs w:val="20"/>
        </w:rPr>
        <w:t xml:space="preserve"> </w:t>
      </w:r>
      <w:r w:rsidR="002A3FB1">
        <w:rPr>
          <w:rFonts w:ascii="Arial" w:hAnsi="Arial" w:cs="Arial"/>
          <w:i/>
          <w:sz w:val="20"/>
          <w:szCs w:val="20"/>
        </w:rPr>
        <w:t>ausgezeichnet</w:t>
      </w:r>
      <w:r w:rsidR="00834A0E">
        <w:rPr>
          <w:rFonts w:ascii="Arial" w:hAnsi="Arial" w:cs="Arial"/>
          <w:i/>
          <w:sz w:val="20"/>
          <w:szCs w:val="20"/>
        </w:rPr>
        <w:t>. Es ist das erste Jobcenter, welches eine Anerkennung im Ludwig Erhard Preis erhält. Zudem</w:t>
      </w:r>
      <w:r>
        <w:rPr>
          <w:rFonts w:ascii="Arial" w:hAnsi="Arial" w:cs="Arial"/>
          <w:i/>
          <w:sz w:val="20"/>
          <w:szCs w:val="20"/>
        </w:rPr>
        <w:t xml:space="preserve"> hat die </w:t>
      </w:r>
      <w:proofErr w:type="spellStart"/>
      <w:r w:rsidR="00834A0E">
        <w:rPr>
          <w:rFonts w:ascii="Arial" w:hAnsi="Arial" w:cs="Arial"/>
          <w:i/>
          <w:sz w:val="20"/>
          <w:szCs w:val="20"/>
        </w:rPr>
        <w:t>Gienanth</w:t>
      </w:r>
      <w:proofErr w:type="spellEnd"/>
      <w:r w:rsidR="00834A0E">
        <w:rPr>
          <w:rFonts w:ascii="Arial" w:hAnsi="Arial" w:cs="Arial"/>
          <w:i/>
          <w:sz w:val="20"/>
          <w:szCs w:val="20"/>
        </w:rPr>
        <w:t xml:space="preserve"> GmbH, eine Eisenschmelzerei aus Eisenberg in die Kategorie „große Unternehmen“</w:t>
      </w:r>
      <w:r w:rsidR="006C63F8">
        <w:rPr>
          <w:rFonts w:ascii="Arial" w:hAnsi="Arial" w:cs="Arial"/>
          <w:i/>
          <w:sz w:val="20"/>
          <w:szCs w:val="20"/>
        </w:rPr>
        <w:t xml:space="preserve"> ein</w:t>
      </w:r>
      <w:r>
        <w:rPr>
          <w:rFonts w:ascii="Arial" w:hAnsi="Arial" w:cs="Arial"/>
          <w:i/>
          <w:sz w:val="20"/>
          <w:szCs w:val="20"/>
        </w:rPr>
        <w:t>e</w:t>
      </w:r>
      <w:r w:rsidR="006C63F8">
        <w:rPr>
          <w:rFonts w:ascii="Arial" w:hAnsi="Arial" w:cs="Arial"/>
          <w:i/>
          <w:sz w:val="20"/>
          <w:szCs w:val="20"/>
        </w:rPr>
        <w:t xml:space="preserve"> der begehrten </w:t>
      </w:r>
      <w:r>
        <w:rPr>
          <w:rFonts w:ascii="Arial" w:hAnsi="Arial" w:cs="Arial"/>
          <w:i/>
          <w:sz w:val="20"/>
          <w:szCs w:val="20"/>
        </w:rPr>
        <w:t>Bronze-</w:t>
      </w:r>
      <w:r w:rsidR="006C63F8">
        <w:rPr>
          <w:rFonts w:ascii="Arial" w:hAnsi="Arial" w:cs="Arial"/>
          <w:i/>
          <w:sz w:val="20"/>
          <w:szCs w:val="20"/>
        </w:rPr>
        <w:t>Trophäen für sich gewinnen können.</w:t>
      </w:r>
      <w:r w:rsidR="00834A0E">
        <w:rPr>
          <w:rFonts w:ascii="Arial" w:hAnsi="Arial" w:cs="Arial"/>
          <w:i/>
          <w:sz w:val="20"/>
          <w:szCs w:val="20"/>
        </w:rPr>
        <w:t xml:space="preserve"> In der Kategorie Mittelstand konnten gleich zwei Automobilzulieferbetriebe eine Bronze-Trophäe erringen: In Bruck in der Oberpfalz hat die ZMT Automotive GmbH &amp; Co.KG </w:t>
      </w:r>
      <w:r w:rsidR="00470D3C">
        <w:rPr>
          <w:rFonts w:ascii="Arial" w:hAnsi="Arial" w:cs="Arial"/>
          <w:i/>
          <w:sz w:val="20"/>
          <w:szCs w:val="20"/>
        </w:rPr>
        <w:t>auf Anhieb Bronze erreicht. Genauso trägt der Pierburg Standort Hartha eine Bronze-Trophäe heim.</w:t>
      </w:r>
      <w:r w:rsidR="002A3FB1">
        <w:rPr>
          <w:rFonts w:ascii="Arial" w:hAnsi="Arial" w:cs="Arial"/>
          <w:i/>
          <w:sz w:val="20"/>
          <w:szCs w:val="20"/>
        </w:rPr>
        <w:t xml:space="preserve"> </w:t>
      </w:r>
      <w:r>
        <w:rPr>
          <w:rFonts w:ascii="Arial" w:hAnsi="Arial" w:cs="Arial"/>
          <w:i/>
          <w:sz w:val="20"/>
          <w:szCs w:val="20"/>
        </w:rPr>
        <w:t>Last but not least sicherte sich</w:t>
      </w:r>
      <w:r w:rsidR="00470D3C">
        <w:rPr>
          <w:rFonts w:ascii="Arial" w:hAnsi="Arial" w:cs="Arial"/>
          <w:i/>
          <w:sz w:val="20"/>
          <w:szCs w:val="20"/>
        </w:rPr>
        <w:t xml:space="preserve"> </w:t>
      </w:r>
      <w:proofErr w:type="spellStart"/>
      <w:r w:rsidR="00470D3C">
        <w:rPr>
          <w:rFonts w:ascii="Arial" w:hAnsi="Arial" w:cs="Arial"/>
          <w:i/>
          <w:sz w:val="20"/>
          <w:szCs w:val="20"/>
        </w:rPr>
        <w:t>WINSTONgolf</w:t>
      </w:r>
      <w:proofErr w:type="spellEnd"/>
      <w:r w:rsidR="00470D3C">
        <w:rPr>
          <w:rFonts w:ascii="Arial" w:hAnsi="Arial" w:cs="Arial"/>
          <w:i/>
          <w:sz w:val="20"/>
          <w:szCs w:val="20"/>
        </w:rPr>
        <w:t xml:space="preserve"> aus der Nähe von Schwerin als erster Golfplatz</w:t>
      </w:r>
      <w:r w:rsidR="00B52A45">
        <w:rPr>
          <w:rFonts w:ascii="Arial" w:hAnsi="Arial" w:cs="Arial"/>
          <w:i/>
          <w:sz w:val="20"/>
          <w:szCs w:val="20"/>
        </w:rPr>
        <w:t xml:space="preserve"> </w:t>
      </w:r>
      <w:r>
        <w:rPr>
          <w:rFonts w:ascii="Arial" w:hAnsi="Arial" w:cs="Arial"/>
          <w:i/>
          <w:sz w:val="20"/>
          <w:szCs w:val="20"/>
        </w:rPr>
        <w:t>den Ludwig Erhard Preis in Bronze</w:t>
      </w:r>
      <w:r w:rsidR="002A3FB1">
        <w:rPr>
          <w:rFonts w:ascii="Arial" w:hAnsi="Arial" w:cs="Arial"/>
          <w:i/>
          <w:sz w:val="20"/>
          <w:szCs w:val="20"/>
        </w:rPr>
        <w:t xml:space="preserve"> in der Kategorie kleine Unternehmen.</w:t>
      </w:r>
      <w:r w:rsidR="00B52A45">
        <w:rPr>
          <w:rFonts w:ascii="Arial" w:hAnsi="Arial" w:cs="Arial"/>
          <w:i/>
          <w:sz w:val="20"/>
          <w:szCs w:val="20"/>
        </w:rPr>
        <w:t xml:space="preserve">  </w:t>
      </w:r>
      <w:r w:rsidR="00AA64C1" w:rsidRPr="00054F37">
        <w:rPr>
          <w:rFonts w:ascii="Arial" w:hAnsi="Arial" w:cs="Arial"/>
          <w:i/>
          <w:sz w:val="20"/>
          <w:szCs w:val="20"/>
        </w:rPr>
        <w:t xml:space="preserve"> </w:t>
      </w:r>
      <w:r w:rsidR="00AA64C1">
        <w:rPr>
          <w:rFonts w:ascii="Arial" w:hAnsi="Arial" w:cs="Arial"/>
          <w:i/>
          <w:sz w:val="20"/>
          <w:szCs w:val="20"/>
        </w:rPr>
        <w:t xml:space="preserve"> </w:t>
      </w:r>
    </w:p>
    <w:tbl>
      <w:tblPr>
        <w:tblW w:w="10598" w:type="dxa"/>
        <w:tblLook w:val="04A0" w:firstRow="1" w:lastRow="0" w:firstColumn="1" w:lastColumn="0" w:noHBand="0" w:noVBand="1"/>
      </w:tblPr>
      <w:tblGrid>
        <w:gridCol w:w="3510"/>
        <w:gridCol w:w="7088"/>
      </w:tblGrid>
      <w:tr w:rsidR="003F156A" w:rsidRPr="00054F37" w14:paraId="02BEB068" w14:textId="77777777" w:rsidTr="00472214">
        <w:tc>
          <w:tcPr>
            <w:tcW w:w="3510" w:type="dxa"/>
          </w:tcPr>
          <w:p w14:paraId="62266B63" w14:textId="77777777" w:rsidR="003F156A" w:rsidRPr="00054F37" w:rsidRDefault="003F156A" w:rsidP="00472214">
            <w:pPr>
              <w:spacing w:after="0"/>
              <w:ind w:right="-992"/>
              <w:jc w:val="both"/>
              <w:rPr>
                <w:rFonts w:ascii="Arial" w:hAnsi="Arial" w:cs="Arial"/>
                <w:i/>
                <w:sz w:val="20"/>
                <w:szCs w:val="20"/>
              </w:rPr>
            </w:pPr>
          </w:p>
          <w:p w14:paraId="76F2AD26" w14:textId="52756F37" w:rsidR="00AF4601" w:rsidRPr="00F8115B" w:rsidRDefault="004C40D3" w:rsidP="00472214">
            <w:pPr>
              <w:spacing w:after="0"/>
              <w:ind w:right="-992"/>
              <w:jc w:val="both"/>
              <w:rPr>
                <w:rFonts w:ascii="Arial" w:hAnsi="Arial" w:cs="Arial"/>
                <w:i/>
                <w:sz w:val="14"/>
                <w:szCs w:val="20"/>
              </w:rPr>
            </w:pPr>
            <w:r>
              <w:rPr>
                <w:rFonts w:ascii="Arial" w:hAnsi="Arial" w:cs="Arial"/>
                <w:i/>
                <w:sz w:val="20"/>
                <w:szCs w:val="20"/>
              </w:rPr>
              <w:pict w14:anchorId="432DE3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9.9pt;height:223.9pt">
                  <v:imagedata r:id="rId8" o:title="Trophäe_neu"/>
                </v:shape>
              </w:pict>
            </w:r>
          </w:p>
        </w:tc>
        <w:tc>
          <w:tcPr>
            <w:tcW w:w="7088" w:type="dxa"/>
          </w:tcPr>
          <w:p w14:paraId="56E97221" w14:textId="77777777" w:rsidR="00472214" w:rsidRDefault="00472214" w:rsidP="00472214">
            <w:pPr>
              <w:tabs>
                <w:tab w:val="left" w:pos="3556"/>
              </w:tabs>
              <w:spacing w:after="0"/>
              <w:ind w:right="-110"/>
              <w:jc w:val="both"/>
              <w:rPr>
                <w:rFonts w:ascii="Arial" w:hAnsi="Arial" w:cs="Arial"/>
                <w:b/>
                <w:sz w:val="20"/>
                <w:szCs w:val="20"/>
              </w:rPr>
            </w:pPr>
          </w:p>
          <w:p w14:paraId="54CC4869" w14:textId="77777777" w:rsidR="002434CA" w:rsidRPr="00D02A24" w:rsidRDefault="00470D3C" w:rsidP="00472214">
            <w:pPr>
              <w:tabs>
                <w:tab w:val="left" w:pos="3556"/>
              </w:tabs>
              <w:spacing w:after="0"/>
              <w:ind w:right="-110"/>
              <w:jc w:val="both"/>
              <w:rPr>
                <w:rFonts w:ascii="Arial" w:hAnsi="Arial" w:cs="Arial"/>
                <w:b/>
                <w:sz w:val="20"/>
                <w:szCs w:val="20"/>
              </w:rPr>
            </w:pPr>
            <w:r>
              <w:rPr>
                <w:rFonts w:ascii="Arial" w:hAnsi="Arial" w:cs="Arial"/>
                <w:b/>
                <w:sz w:val="20"/>
                <w:szCs w:val="20"/>
              </w:rPr>
              <w:t xml:space="preserve">Bewerber aus vielen verschiedenen Branchen erfolgreich </w:t>
            </w:r>
          </w:p>
          <w:p w14:paraId="3C02B79D" w14:textId="77777777" w:rsidR="002434CA" w:rsidRPr="00AA64C1" w:rsidRDefault="002434CA" w:rsidP="00472214">
            <w:pPr>
              <w:tabs>
                <w:tab w:val="left" w:pos="3556"/>
              </w:tabs>
              <w:spacing w:after="0"/>
              <w:ind w:right="-110"/>
              <w:jc w:val="both"/>
              <w:rPr>
                <w:rFonts w:ascii="Arial" w:hAnsi="Arial" w:cs="Arial"/>
                <w:sz w:val="12"/>
                <w:szCs w:val="20"/>
              </w:rPr>
            </w:pPr>
          </w:p>
          <w:p w14:paraId="4F4AE936" w14:textId="77777777" w:rsidR="00472214" w:rsidRDefault="001A0B38" w:rsidP="00D44D3B">
            <w:pPr>
              <w:tabs>
                <w:tab w:val="left" w:pos="3556"/>
              </w:tabs>
              <w:spacing w:after="0"/>
              <w:ind w:right="-110"/>
              <w:jc w:val="both"/>
              <w:rPr>
                <w:rFonts w:ascii="Arial" w:hAnsi="Arial" w:cs="Arial"/>
                <w:sz w:val="20"/>
                <w:szCs w:val="20"/>
              </w:rPr>
            </w:pPr>
            <w:r>
              <w:rPr>
                <w:rFonts w:ascii="Arial" w:hAnsi="Arial" w:cs="Arial"/>
                <w:sz w:val="20"/>
                <w:szCs w:val="20"/>
              </w:rPr>
              <w:t xml:space="preserve">Thomas Kraus, Vorsitzender der Initiative Ludwig-Erhard-Preis, </w:t>
            </w:r>
            <w:r w:rsidR="00470D3C">
              <w:rPr>
                <w:rFonts w:ascii="Arial" w:hAnsi="Arial" w:cs="Arial"/>
                <w:sz w:val="20"/>
                <w:szCs w:val="20"/>
              </w:rPr>
              <w:t>zeigte sich sehr zufrieden, dass trotz der anhaltend anspruchsvollen Situation in der Welt sich viele Unternehmen und Organisationen einer</w:t>
            </w:r>
            <w:r w:rsidR="00D44D3B">
              <w:rPr>
                <w:rFonts w:ascii="Arial" w:hAnsi="Arial" w:cs="Arial"/>
                <w:sz w:val="20"/>
                <w:szCs w:val="20"/>
              </w:rPr>
              <w:t xml:space="preserve"> Bewerb</w:t>
            </w:r>
            <w:r w:rsidR="00470D3C">
              <w:rPr>
                <w:rFonts w:ascii="Arial" w:hAnsi="Arial" w:cs="Arial"/>
                <w:sz w:val="20"/>
                <w:szCs w:val="20"/>
              </w:rPr>
              <w:t>ung gestellt haben und</w:t>
            </w:r>
            <w:r w:rsidR="00015135">
              <w:rPr>
                <w:rFonts w:ascii="Arial" w:hAnsi="Arial" w:cs="Arial"/>
                <w:sz w:val="20"/>
                <w:szCs w:val="20"/>
              </w:rPr>
              <w:t xml:space="preserve"> in der</w:t>
            </w:r>
            <w:r w:rsidR="00D44D3B">
              <w:rPr>
                <w:rFonts w:ascii="Arial" w:hAnsi="Arial" w:cs="Arial"/>
                <w:sz w:val="20"/>
                <w:szCs w:val="20"/>
              </w:rPr>
              <w:t xml:space="preserve"> Bewertung durch die Teams des Ludwig Erhard Preises </w:t>
            </w:r>
            <w:r w:rsidR="00015135">
              <w:rPr>
                <w:rFonts w:ascii="Arial" w:hAnsi="Arial" w:cs="Arial"/>
                <w:sz w:val="20"/>
                <w:szCs w:val="20"/>
              </w:rPr>
              <w:t>begeisternde Spitzenleistungen zeigen konnten</w:t>
            </w:r>
            <w:r w:rsidR="00D44D3B">
              <w:rPr>
                <w:rFonts w:ascii="Arial" w:hAnsi="Arial" w:cs="Arial"/>
                <w:sz w:val="20"/>
                <w:szCs w:val="20"/>
              </w:rPr>
              <w:t xml:space="preserve">. </w:t>
            </w:r>
          </w:p>
          <w:p w14:paraId="07E19B08" w14:textId="77777777" w:rsidR="003E472A" w:rsidRDefault="00015135" w:rsidP="00D44D3B">
            <w:pPr>
              <w:tabs>
                <w:tab w:val="left" w:pos="3556"/>
              </w:tabs>
              <w:spacing w:after="0"/>
              <w:ind w:right="-110"/>
              <w:jc w:val="both"/>
              <w:rPr>
                <w:rFonts w:ascii="Arial" w:hAnsi="Arial" w:cs="Arial"/>
                <w:sz w:val="20"/>
                <w:szCs w:val="20"/>
              </w:rPr>
            </w:pPr>
            <w:r>
              <w:rPr>
                <w:rFonts w:ascii="Arial" w:hAnsi="Arial" w:cs="Arial"/>
                <w:sz w:val="20"/>
                <w:szCs w:val="20"/>
              </w:rPr>
              <w:t xml:space="preserve">Das Beispiel der </w:t>
            </w:r>
            <w:proofErr w:type="spellStart"/>
            <w:r>
              <w:rPr>
                <w:rFonts w:ascii="Arial" w:hAnsi="Arial" w:cs="Arial"/>
                <w:sz w:val="20"/>
                <w:szCs w:val="20"/>
              </w:rPr>
              <w:t>Gedikom</w:t>
            </w:r>
            <w:proofErr w:type="spellEnd"/>
            <w:r>
              <w:rPr>
                <w:rFonts w:ascii="Arial" w:hAnsi="Arial" w:cs="Arial"/>
                <w:sz w:val="20"/>
                <w:szCs w:val="20"/>
              </w:rPr>
              <w:t xml:space="preserve"> zeigt, wie sich eine Organisation systematisch der Bewertung durch die Team des Ludwig Erhard Preises bedient, um eine dynamische Weiterentwicklung der eigenen Organisation zu beschleunigen. Als Tochter der Kassenärztlichen Vereinigung Bayern hat die </w:t>
            </w:r>
            <w:proofErr w:type="spellStart"/>
            <w:r>
              <w:rPr>
                <w:rFonts w:ascii="Arial" w:hAnsi="Arial" w:cs="Arial"/>
                <w:sz w:val="20"/>
                <w:szCs w:val="20"/>
              </w:rPr>
              <w:t>Gedikom</w:t>
            </w:r>
            <w:proofErr w:type="spellEnd"/>
            <w:r>
              <w:rPr>
                <w:rFonts w:ascii="Arial" w:hAnsi="Arial" w:cs="Arial"/>
                <w:sz w:val="20"/>
                <w:szCs w:val="20"/>
              </w:rPr>
              <w:t xml:space="preserve"> bereits </w:t>
            </w:r>
            <w:r w:rsidR="003E472A">
              <w:rPr>
                <w:rFonts w:ascii="Arial" w:hAnsi="Arial" w:cs="Arial"/>
                <w:sz w:val="20"/>
                <w:szCs w:val="20"/>
              </w:rPr>
              <w:t>dreimal seit 2015 im Preisverfahren angetreten und hat sich Mal um Mal verbessert</w:t>
            </w:r>
            <w:r w:rsidR="00BD3DB5">
              <w:rPr>
                <w:rFonts w:ascii="Arial" w:hAnsi="Arial" w:cs="Arial"/>
                <w:sz w:val="20"/>
                <w:szCs w:val="20"/>
              </w:rPr>
              <w:t>.</w:t>
            </w:r>
            <w:r w:rsidR="003E472A">
              <w:rPr>
                <w:rFonts w:ascii="Arial" w:hAnsi="Arial" w:cs="Arial"/>
                <w:sz w:val="20"/>
                <w:szCs w:val="20"/>
              </w:rPr>
              <w:t xml:space="preserve"> </w:t>
            </w:r>
          </w:p>
          <w:p w14:paraId="75053049" w14:textId="77777777" w:rsidR="00D44D3B" w:rsidRDefault="003E472A" w:rsidP="00D44D3B">
            <w:pPr>
              <w:tabs>
                <w:tab w:val="left" w:pos="3556"/>
              </w:tabs>
              <w:spacing w:after="0"/>
              <w:ind w:right="-110"/>
              <w:jc w:val="both"/>
              <w:rPr>
                <w:rFonts w:ascii="Arial" w:hAnsi="Arial" w:cs="Arial"/>
                <w:sz w:val="20"/>
                <w:szCs w:val="20"/>
              </w:rPr>
            </w:pPr>
            <w:r>
              <w:rPr>
                <w:rFonts w:ascii="Arial" w:hAnsi="Arial" w:cs="Arial"/>
                <w:sz w:val="20"/>
                <w:szCs w:val="20"/>
              </w:rPr>
              <w:t xml:space="preserve">Aber auch die anderen Bewerber können sehr stolz darauf sein, dass sie sich in einer so fordernden Lage sich einer Bewertung zu stellen. Alle teilnehmenden Organisationen </w:t>
            </w:r>
            <w:r w:rsidR="00DB784F">
              <w:rPr>
                <w:rFonts w:ascii="Arial" w:hAnsi="Arial" w:cs="Arial"/>
                <w:sz w:val="20"/>
                <w:szCs w:val="20"/>
              </w:rPr>
              <w:t>sind Botschafter des Excellence-Gedankens</w:t>
            </w:r>
            <w:r>
              <w:rPr>
                <w:rFonts w:ascii="Arial" w:hAnsi="Arial" w:cs="Arial"/>
                <w:sz w:val="20"/>
                <w:szCs w:val="20"/>
              </w:rPr>
              <w:t>!</w:t>
            </w:r>
          </w:p>
          <w:p w14:paraId="631A4B11" w14:textId="77777777" w:rsidR="003F156A" w:rsidRPr="00AA64C1" w:rsidRDefault="003F156A" w:rsidP="00472214">
            <w:pPr>
              <w:tabs>
                <w:tab w:val="left" w:pos="3556"/>
              </w:tabs>
              <w:spacing w:after="0"/>
              <w:ind w:right="-110"/>
              <w:jc w:val="both"/>
              <w:rPr>
                <w:rFonts w:ascii="Arial" w:hAnsi="Arial" w:cs="Arial"/>
                <w:i/>
                <w:sz w:val="12"/>
                <w:szCs w:val="20"/>
              </w:rPr>
            </w:pPr>
          </w:p>
        </w:tc>
      </w:tr>
    </w:tbl>
    <w:p w14:paraId="68824877" w14:textId="77777777" w:rsidR="00D0757C" w:rsidRDefault="001E3DFF" w:rsidP="00472214">
      <w:pPr>
        <w:ind w:left="-142" w:right="-24"/>
        <w:jc w:val="both"/>
        <w:rPr>
          <w:rFonts w:ascii="Arial" w:hAnsi="Arial" w:cs="Arial"/>
          <w:sz w:val="20"/>
          <w:szCs w:val="20"/>
        </w:rPr>
      </w:pPr>
      <w:r>
        <w:rPr>
          <w:rFonts w:ascii="Arial" w:hAnsi="Arial" w:cs="Arial"/>
          <w:sz w:val="20"/>
          <w:szCs w:val="20"/>
        </w:rPr>
        <w:t>D</w:t>
      </w:r>
      <w:r w:rsidR="00C16278">
        <w:rPr>
          <w:rFonts w:ascii="Arial" w:hAnsi="Arial" w:cs="Arial"/>
          <w:sz w:val="20"/>
          <w:szCs w:val="20"/>
        </w:rPr>
        <w:t>er</w:t>
      </w:r>
      <w:r>
        <w:rPr>
          <w:rFonts w:ascii="Arial" w:hAnsi="Arial" w:cs="Arial"/>
          <w:sz w:val="20"/>
          <w:szCs w:val="20"/>
        </w:rPr>
        <w:t xml:space="preserve"> </w:t>
      </w:r>
      <w:r w:rsidR="00C16278">
        <w:rPr>
          <w:rFonts w:ascii="Arial" w:hAnsi="Arial" w:cs="Arial"/>
          <w:sz w:val="20"/>
          <w:szCs w:val="20"/>
        </w:rPr>
        <w:t xml:space="preserve">Zweck der </w:t>
      </w:r>
      <w:r>
        <w:rPr>
          <w:rFonts w:ascii="Arial" w:hAnsi="Arial" w:cs="Arial"/>
          <w:sz w:val="20"/>
          <w:szCs w:val="20"/>
        </w:rPr>
        <w:t>Initiative Ludwig-Erhard-Preis e.V. ist</w:t>
      </w:r>
      <w:r w:rsidR="00C16278">
        <w:rPr>
          <w:rFonts w:ascii="Arial" w:hAnsi="Arial" w:cs="Arial"/>
          <w:sz w:val="20"/>
          <w:szCs w:val="20"/>
        </w:rPr>
        <w:t xml:space="preserve"> </w:t>
      </w:r>
      <w:r>
        <w:rPr>
          <w:rFonts w:ascii="Arial" w:hAnsi="Arial" w:cs="Arial"/>
          <w:sz w:val="20"/>
          <w:szCs w:val="20"/>
        </w:rPr>
        <w:t>die Verbreitung des Excellence-Gedanken</w:t>
      </w:r>
      <w:r w:rsidR="00472214">
        <w:rPr>
          <w:rFonts w:ascii="Arial" w:hAnsi="Arial" w:cs="Arial"/>
          <w:sz w:val="20"/>
          <w:szCs w:val="20"/>
        </w:rPr>
        <w:t>s</w:t>
      </w:r>
      <w:r>
        <w:rPr>
          <w:rFonts w:ascii="Arial" w:hAnsi="Arial" w:cs="Arial"/>
          <w:sz w:val="20"/>
          <w:szCs w:val="20"/>
        </w:rPr>
        <w:t xml:space="preserve"> in Deutschland. </w:t>
      </w:r>
      <w:r w:rsidRPr="001E3DFF">
        <w:rPr>
          <w:rFonts w:ascii="Arial" w:hAnsi="Arial" w:cs="Arial"/>
          <w:sz w:val="20"/>
          <w:szCs w:val="20"/>
        </w:rPr>
        <w:t xml:space="preserve">Die Initiative </w:t>
      </w:r>
      <w:r w:rsidR="00C16278">
        <w:rPr>
          <w:rFonts w:ascii="Arial" w:hAnsi="Arial" w:cs="Arial"/>
          <w:sz w:val="20"/>
          <w:szCs w:val="20"/>
        </w:rPr>
        <w:t>k</w:t>
      </w:r>
      <w:r w:rsidRPr="001E3DFF">
        <w:rPr>
          <w:rFonts w:ascii="Arial" w:hAnsi="Arial" w:cs="Arial"/>
          <w:sz w:val="20"/>
          <w:szCs w:val="20"/>
        </w:rPr>
        <w:t>ooper</w:t>
      </w:r>
      <w:r w:rsidR="00C16278">
        <w:rPr>
          <w:rFonts w:ascii="Arial" w:hAnsi="Arial" w:cs="Arial"/>
          <w:sz w:val="20"/>
          <w:szCs w:val="20"/>
        </w:rPr>
        <w:t>iert</w:t>
      </w:r>
      <w:r w:rsidRPr="001E3DFF">
        <w:rPr>
          <w:rFonts w:ascii="Arial" w:hAnsi="Arial" w:cs="Arial"/>
          <w:sz w:val="20"/>
          <w:szCs w:val="20"/>
        </w:rPr>
        <w:t xml:space="preserve"> mit „Deutschland – Land der Ideen“, der gemeinsamen Standortinitiative von Bundesregierung und deutscher Wirtschaft,</w:t>
      </w:r>
      <w:r>
        <w:rPr>
          <w:rFonts w:ascii="Arial" w:hAnsi="Arial" w:cs="Arial"/>
          <w:sz w:val="20"/>
          <w:szCs w:val="20"/>
        </w:rPr>
        <w:t xml:space="preserve"> </w:t>
      </w:r>
      <w:r w:rsidRPr="001E3DFF">
        <w:rPr>
          <w:rFonts w:ascii="Arial" w:hAnsi="Arial" w:cs="Arial"/>
          <w:sz w:val="20"/>
          <w:szCs w:val="20"/>
        </w:rPr>
        <w:t xml:space="preserve">um </w:t>
      </w:r>
      <w:r>
        <w:rPr>
          <w:rFonts w:ascii="Arial" w:hAnsi="Arial" w:cs="Arial"/>
          <w:sz w:val="20"/>
          <w:szCs w:val="20"/>
        </w:rPr>
        <w:t xml:space="preserve">Spitzenleistungen in Deutschland sichtbar zu machen. </w:t>
      </w:r>
    </w:p>
    <w:p w14:paraId="6922F065" w14:textId="77777777" w:rsidR="005C4622" w:rsidRPr="00EA379A" w:rsidRDefault="005C4622" w:rsidP="00472214">
      <w:pPr>
        <w:ind w:left="-142" w:right="-24"/>
        <w:jc w:val="both"/>
        <w:rPr>
          <w:rFonts w:ascii="Arial" w:hAnsi="Arial" w:cs="Arial"/>
          <w:b/>
          <w:bCs/>
          <w:sz w:val="20"/>
          <w:szCs w:val="20"/>
        </w:rPr>
      </w:pPr>
      <w:r w:rsidRPr="00EA379A">
        <w:rPr>
          <w:rFonts w:ascii="Arial" w:hAnsi="Arial" w:cs="Arial"/>
          <w:b/>
          <w:bCs/>
          <w:sz w:val="20"/>
          <w:szCs w:val="20"/>
        </w:rPr>
        <w:t>Zu den Bewerbern im Einzelnen:</w:t>
      </w:r>
    </w:p>
    <w:p w14:paraId="7C6D4A80" w14:textId="77777777" w:rsidR="00EA379A" w:rsidRDefault="00EA379A" w:rsidP="00472214">
      <w:pPr>
        <w:ind w:left="-142" w:right="-24"/>
        <w:jc w:val="both"/>
        <w:rPr>
          <w:rFonts w:ascii="Arial" w:hAnsi="Arial" w:cs="Arial"/>
          <w:sz w:val="20"/>
          <w:szCs w:val="20"/>
        </w:rPr>
      </w:pPr>
      <w:proofErr w:type="spellStart"/>
      <w:r w:rsidRPr="00061A75">
        <w:rPr>
          <w:rFonts w:ascii="Arial" w:hAnsi="Arial" w:cs="Arial"/>
          <w:i/>
          <w:sz w:val="20"/>
          <w:szCs w:val="20"/>
        </w:rPr>
        <w:t>Gedikom</w:t>
      </w:r>
      <w:proofErr w:type="spellEnd"/>
      <w:r w:rsidRPr="00061A75">
        <w:rPr>
          <w:rFonts w:ascii="Arial" w:hAnsi="Arial" w:cs="Arial"/>
          <w:i/>
          <w:sz w:val="20"/>
          <w:szCs w:val="20"/>
        </w:rPr>
        <w:t xml:space="preserve"> Gesundheitsdienstleistung Kommunikation GmbH</w:t>
      </w:r>
    </w:p>
    <w:p w14:paraId="07CFFB5A" w14:textId="77777777" w:rsidR="005C4622" w:rsidRPr="005C4622" w:rsidRDefault="005C4622" w:rsidP="005C4622">
      <w:pPr>
        <w:ind w:left="-142" w:right="-24"/>
        <w:jc w:val="both"/>
        <w:rPr>
          <w:rFonts w:ascii="Arial" w:hAnsi="Arial" w:cs="Arial"/>
          <w:sz w:val="20"/>
          <w:szCs w:val="20"/>
        </w:rPr>
      </w:pPr>
      <w:r w:rsidRPr="005C4622">
        <w:rPr>
          <w:rFonts w:ascii="Arial" w:hAnsi="Arial" w:cs="Arial"/>
          <w:sz w:val="20"/>
          <w:szCs w:val="20"/>
        </w:rPr>
        <w:t xml:space="preserve">Die </w:t>
      </w:r>
      <w:proofErr w:type="spellStart"/>
      <w:r w:rsidRPr="005C4622">
        <w:rPr>
          <w:rFonts w:ascii="Arial" w:hAnsi="Arial" w:cs="Arial"/>
          <w:sz w:val="20"/>
          <w:szCs w:val="20"/>
        </w:rPr>
        <w:t>Gedikom</w:t>
      </w:r>
      <w:proofErr w:type="spellEnd"/>
      <w:r w:rsidRPr="005C4622">
        <w:rPr>
          <w:rFonts w:ascii="Arial" w:hAnsi="Arial" w:cs="Arial"/>
          <w:sz w:val="20"/>
          <w:szCs w:val="20"/>
        </w:rPr>
        <w:t xml:space="preserve"> GmbH ist eine 100%-Tochter der Kassenärztlichen Vereinigung Bayerns. Sie betreut die Vermittlung des ärztlichen Bereitschaftsdienstes in Bayern und bundesweit (Tel. 116 117), die Terminvermittlung von Fachärzten und Psychotherapeuten und das Terminmanagement für Krankenkassen. Zusätzlich betreibt die </w:t>
      </w:r>
      <w:proofErr w:type="spellStart"/>
      <w:r w:rsidRPr="005C4622">
        <w:rPr>
          <w:rFonts w:ascii="Arial" w:hAnsi="Arial" w:cs="Arial"/>
          <w:sz w:val="20"/>
          <w:szCs w:val="20"/>
        </w:rPr>
        <w:t>Gedikom</w:t>
      </w:r>
      <w:proofErr w:type="spellEnd"/>
      <w:r w:rsidRPr="005C4622">
        <w:rPr>
          <w:rFonts w:ascii="Arial" w:hAnsi="Arial" w:cs="Arial"/>
          <w:sz w:val="20"/>
          <w:szCs w:val="20"/>
        </w:rPr>
        <w:t xml:space="preserve"> in Bayern ca. 90 Bereitschaftspraxen der KVB.</w:t>
      </w:r>
    </w:p>
    <w:p w14:paraId="50EA6012" w14:textId="77777777" w:rsidR="005C4622" w:rsidRPr="005C4622" w:rsidRDefault="005C4622" w:rsidP="005C4622">
      <w:pPr>
        <w:ind w:left="-142" w:right="-24"/>
        <w:jc w:val="both"/>
        <w:rPr>
          <w:rFonts w:ascii="Arial" w:hAnsi="Arial" w:cs="Arial"/>
          <w:sz w:val="20"/>
          <w:szCs w:val="20"/>
        </w:rPr>
      </w:pPr>
      <w:r w:rsidRPr="005C4622">
        <w:rPr>
          <w:rFonts w:ascii="Arial" w:hAnsi="Arial" w:cs="Arial"/>
          <w:sz w:val="20"/>
          <w:szCs w:val="20"/>
        </w:rPr>
        <w:t xml:space="preserve">Die </w:t>
      </w:r>
      <w:proofErr w:type="spellStart"/>
      <w:r w:rsidRPr="005C4622">
        <w:rPr>
          <w:rFonts w:ascii="Arial" w:hAnsi="Arial" w:cs="Arial"/>
          <w:sz w:val="20"/>
          <w:szCs w:val="20"/>
        </w:rPr>
        <w:t>Gedikom</w:t>
      </w:r>
      <w:proofErr w:type="spellEnd"/>
      <w:r w:rsidRPr="005C4622">
        <w:rPr>
          <w:rFonts w:ascii="Arial" w:hAnsi="Arial" w:cs="Arial"/>
          <w:sz w:val="20"/>
          <w:szCs w:val="20"/>
        </w:rPr>
        <w:t xml:space="preserve"> formuliert ihren Anspruch so: „Wir haben es uns zum Ziel gemacht Patienten, Ärzte, Apotheken und andere medizinische Einrichtungen oder Dienstleister durch Kommunikationsdienstleistungen zu unterstützen, um so </w:t>
      </w:r>
      <w:r w:rsidRPr="005C4622">
        <w:rPr>
          <w:rFonts w:ascii="Arial" w:hAnsi="Arial" w:cs="Arial"/>
          <w:sz w:val="20"/>
          <w:szCs w:val="20"/>
        </w:rPr>
        <w:lastRenderedPageBreak/>
        <w:t>gemeinsam eine optimale medizinische Versorgung zu gewährleisten. Wir bieten ein hohes Qualitätsniveau im personellen und technischen Bereich für optimale Leistungen und Lösungen. Damit Sie uns vertrauen können -an 365 Tagen im Jahr, rund um die Uhr.“</w:t>
      </w:r>
    </w:p>
    <w:p w14:paraId="4A746B1B" w14:textId="77777777" w:rsidR="005C4622" w:rsidRPr="005C4622" w:rsidRDefault="005C4622" w:rsidP="005C4622">
      <w:pPr>
        <w:ind w:left="-142" w:right="-24"/>
        <w:jc w:val="both"/>
        <w:rPr>
          <w:rFonts w:ascii="Arial" w:hAnsi="Arial" w:cs="Arial"/>
          <w:sz w:val="20"/>
          <w:szCs w:val="20"/>
        </w:rPr>
      </w:pPr>
      <w:r w:rsidRPr="005C4622">
        <w:rPr>
          <w:rFonts w:ascii="Arial" w:hAnsi="Arial" w:cs="Arial"/>
          <w:sz w:val="20"/>
          <w:szCs w:val="20"/>
        </w:rPr>
        <w:t xml:space="preserve">Die Stärken </w:t>
      </w:r>
      <w:proofErr w:type="spellStart"/>
      <w:r>
        <w:rPr>
          <w:rFonts w:ascii="Arial" w:hAnsi="Arial" w:cs="Arial"/>
          <w:sz w:val="20"/>
          <w:szCs w:val="20"/>
        </w:rPr>
        <w:t>Gedikom</w:t>
      </w:r>
      <w:proofErr w:type="spellEnd"/>
      <w:r>
        <w:rPr>
          <w:rFonts w:ascii="Arial" w:hAnsi="Arial" w:cs="Arial"/>
          <w:sz w:val="20"/>
          <w:szCs w:val="20"/>
        </w:rPr>
        <w:t xml:space="preserve"> </w:t>
      </w:r>
      <w:r w:rsidRPr="005C4622">
        <w:rPr>
          <w:rFonts w:ascii="Arial" w:hAnsi="Arial" w:cs="Arial"/>
          <w:sz w:val="20"/>
          <w:szCs w:val="20"/>
        </w:rPr>
        <w:t>aus Sicht der AssessorInnen</w:t>
      </w:r>
      <w:r>
        <w:rPr>
          <w:rFonts w:ascii="Arial" w:hAnsi="Arial" w:cs="Arial"/>
          <w:sz w:val="20"/>
          <w:szCs w:val="20"/>
        </w:rPr>
        <w:t xml:space="preserve"> waren folgende</w:t>
      </w:r>
      <w:r w:rsidRPr="005C4622">
        <w:rPr>
          <w:rFonts w:ascii="Arial" w:hAnsi="Arial" w:cs="Arial"/>
          <w:sz w:val="20"/>
          <w:szCs w:val="20"/>
        </w:rPr>
        <w:t>:</w:t>
      </w:r>
    </w:p>
    <w:p w14:paraId="6F3DB91B" w14:textId="77777777" w:rsidR="005C4622" w:rsidRPr="005C4622" w:rsidRDefault="005C4622" w:rsidP="005C4622">
      <w:pPr>
        <w:numPr>
          <w:ilvl w:val="0"/>
          <w:numId w:val="2"/>
        </w:numPr>
        <w:ind w:right="-24"/>
        <w:jc w:val="both"/>
        <w:rPr>
          <w:rFonts w:ascii="Arial" w:hAnsi="Arial" w:cs="Arial"/>
          <w:sz w:val="20"/>
          <w:szCs w:val="20"/>
        </w:rPr>
      </w:pPr>
      <w:r w:rsidRPr="005C4622">
        <w:rPr>
          <w:rFonts w:ascii="Arial" w:hAnsi="Arial" w:cs="Arial"/>
          <w:sz w:val="20"/>
          <w:szCs w:val="20"/>
        </w:rPr>
        <w:t xml:space="preserve">Mit der Mission „Gesundheit intelligent koordinieren“ ist der Geschäftszweck der </w:t>
      </w:r>
      <w:proofErr w:type="spellStart"/>
      <w:r w:rsidRPr="005C4622">
        <w:rPr>
          <w:rFonts w:ascii="Arial" w:hAnsi="Arial" w:cs="Arial"/>
          <w:sz w:val="20"/>
          <w:szCs w:val="20"/>
        </w:rPr>
        <w:t>Gedikom</w:t>
      </w:r>
      <w:proofErr w:type="spellEnd"/>
      <w:r w:rsidRPr="005C4622">
        <w:rPr>
          <w:rFonts w:ascii="Arial" w:hAnsi="Arial" w:cs="Arial"/>
          <w:sz w:val="20"/>
          <w:szCs w:val="20"/>
        </w:rPr>
        <w:t xml:space="preserve"> auf den Nutzen für die Gesellschaft ausgerichtet. Die </w:t>
      </w:r>
      <w:proofErr w:type="spellStart"/>
      <w:r w:rsidRPr="005C4622">
        <w:rPr>
          <w:rFonts w:ascii="Arial" w:hAnsi="Arial" w:cs="Arial"/>
          <w:sz w:val="20"/>
          <w:szCs w:val="20"/>
        </w:rPr>
        <w:t>Gedikom</w:t>
      </w:r>
      <w:proofErr w:type="spellEnd"/>
      <w:r w:rsidRPr="005C4622">
        <w:rPr>
          <w:rFonts w:ascii="Arial" w:hAnsi="Arial" w:cs="Arial"/>
          <w:sz w:val="20"/>
          <w:szCs w:val="20"/>
        </w:rPr>
        <w:t xml:space="preserve"> ermöglicht der Bevölkerung Zugang zu ärztlichen Leistungen und erleichtert Ärzten die Leistungserbringung im Rahmen der gesetzlich geforderten Bereitschaftsdienste.</w:t>
      </w:r>
    </w:p>
    <w:p w14:paraId="2DF339E5" w14:textId="77777777" w:rsidR="005C4622" w:rsidRPr="005C4622" w:rsidRDefault="005C4622" w:rsidP="005C4622">
      <w:pPr>
        <w:numPr>
          <w:ilvl w:val="0"/>
          <w:numId w:val="2"/>
        </w:numPr>
        <w:ind w:right="-24"/>
        <w:jc w:val="both"/>
        <w:rPr>
          <w:rFonts w:ascii="Arial" w:hAnsi="Arial" w:cs="Arial"/>
          <w:sz w:val="20"/>
          <w:szCs w:val="20"/>
        </w:rPr>
      </w:pPr>
      <w:r w:rsidRPr="005C4622">
        <w:rPr>
          <w:rFonts w:ascii="Arial" w:hAnsi="Arial" w:cs="Arial"/>
          <w:sz w:val="20"/>
          <w:szCs w:val="20"/>
        </w:rPr>
        <w:t xml:space="preserve">Trotz der Herausforderungen seit Beginn der Corona-Pandemie - mit teilweise täglich wechselnden Informationen für die telefonische Beratung - hat die </w:t>
      </w:r>
      <w:proofErr w:type="spellStart"/>
      <w:r w:rsidRPr="005C4622">
        <w:rPr>
          <w:rFonts w:ascii="Arial" w:hAnsi="Arial" w:cs="Arial"/>
          <w:sz w:val="20"/>
          <w:szCs w:val="20"/>
        </w:rPr>
        <w:t>Gedikom</w:t>
      </w:r>
      <w:proofErr w:type="spellEnd"/>
      <w:r w:rsidRPr="005C4622">
        <w:rPr>
          <w:rFonts w:ascii="Arial" w:hAnsi="Arial" w:cs="Arial"/>
          <w:sz w:val="20"/>
          <w:szCs w:val="20"/>
        </w:rPr>
        <w:t xml:space="preserve"> es geschafft,  die eigenen Vorgehensweisen weiterzuentwickeln. Wesentliche Prozesse, wie der Strategie-Prozess und die Leistungsprozesse, werden regelmäßig verbessert.</w:t>
      </w:r>
    </w:p>
    <w:p w14:paraId="6700CE0C" w14:textId="77777777" w:rsidR="005C4622" w:rsidRPr="005C4622" w:rsidRDefault="005C4622" w:rsidP="005C4622">
      <w:pPr>
        <w:numPr>
          <w:ilvl w:val="0"/>
          <w:numId w:val="2"/>
        </w:numPr>
        <w:ind w:right="-24"/>
        <w:jc w:val="both"/>
        <w:rPr>
          <w:rFonts w:ascii="Arial" w:hAnsi="Arial" w:cs="Arial"/>
          <w:sz w:val="20"/>
          <w:szCs w:val="20"/>
        </w:rPr>
      </w:pPr>
      <w:r w:rsidRPr="005C4622">
        <w:rPr>
          <w:rFonts w:ascii="Arial" w:hAnsi="Arial" w:cs="Arial"/>
          <w:sz w:val="20"/>
          <w:szCs w:val="20"/>
        </w:rPr>
        <w:t xml:space="preserve">Die über 1300 Mitarbeitenden schätzen die </w:t>
      </w:r>
      <w:proofErr w:type="spellStart"/>
      <w:r w:rsidRPr="005C4622">
        <w:rPr>
          <w:rFonts w:ascii="Arial" w:hAnsi="Arial" w:cs="Arial"/>
          <w:sz w:val="20"/>
          <w:szCs w:val="20"/>
        </w:rPr>
        <w:t>Gedikom</w:t>
      </w:r>
      <w:proofErr w:type="spellEnd"/>
      <w:r w:rsidRPr="005C4622">
        <w:rPr>
          <w:rFonts w:ascii="Arial" w:hAnsi="Arial" w:cs="Arial"/>
          <w:sz w:val="20"/>
          <w:szCs w:val="20"/>
        </w:rPr>
        <w:t xml:space="preserve"> als attraktiven Arbeitgeber sehr. Dieser geht auf ihre Belange ein, eröffnet ihnen Chancen zur beruflichen Weiterentwicklung und zur Vereinbarkeit von Familie und Beruf. </w:t>
      </w:r>
    </w:p>
    <w:p w14:paraId="24ED839E" w14:textId="77777777" w:rsidR="005C4622" w:rsidRPr="005C4622" w:rsidRDefault="005C4622" w:rsidP="005C4622">
      <w:pPr>
        <w:numPr>
          <w:ilvl w:val="0"/>
          <w:numId w:val="2"/>
        </w:numPr>
        <w:ind w:right="-24"/>
        <w:jc w:val="both"/>
        <w:rPr>
          <w:rFonts w:ascii="Arial" w:hAnsi="Arial" w:cs="Arial"/>
          <w:sz w:val="20"/>
          <w:szCs w:val="20"/>
        </w:rPr>
      </w:pPr>
      <w:proofErr w:type="spellStart"/>
      <w:r w:rsidRPr="005C4622">
        <w:rPr>
          <w:rFonts w:ascii="Arial" w:hAnsi="Arial" w:cs="Arial"/>
          <w:sz w:val="20"/>
          <w:szCs w:val="20"/>
        </w:rPr>
        <w:t>Gedikom</w:t>
      </w:r>
      <w:proofErr w:type="spellEnd"/>
      <w:r w:rsidRPr="005C4622">
        <w:rPr>
          <w:rFonts w:ascii="Arial" w:hAnsi="Arial" w:cs="Arial"/>
          <w:sz w:val="20"/>
          <w:szCs w:val="20"/>
        </w:rPr>
        <w:t xml:space="preserve"> wird in der Branche als Innovationsgeber und Innovationsumsetzer über Bayern hinaus geschätzt. </w:t>
      </w:r>
    </w:p>
    <w:p w14:paraId="46DF1565" w14:textId="77777777" w:rsidR="005C4622" w:rsidRPr="005C4622" w:rsidRDefault="005C4622" w:rsidP="005C4622">
      <w:pPr>
        <w:numPr>
          <w:ilvl w:val="0"/>
          <w:numId w:val="2"/>
        </w:numPr>
        <w:ind w:right="-24"/>
        <w:jc w:val="both"/>
        <w:rPr>
          <w:rFonts w:ascii="Arial" w:hAnsi="Arial" w:cs="Arial"/>
          <w:sz w:val="20"/>
          <w:szCs w:val="20"/>
        </w:rPr>
      </w:pPr>
      <w:r w:rsidRPr="005C4622">
        <w:rPr>
          <w:rFonts w:ascii="Arial" w:hAnsi="Arial" w:cs="Arial"/>
          <w:sz w:val="20"/>
          <w:szCs w:val="20"/>
        </w:rPr>
        <w:t>Als Elemente einer Digitalisierungsstrategie wurden bereits etliche Verbesserungen auf dem Weg in eine vernetzte und </w:t>
      </w:r>
      <w:proofErr w:type="spellStart"/>
      <w:r w:rsidRPr="005C4622">
        <w:rPr>
          <w:rFonts w:ascii="Arial" w:hAnsi="Arial" w:cs="Arial"/>
          <w:sz w:val="20"/>
          <w:szCs w:val="20"/>
        </w:rPr>
        <w:t>cloud</w:t>
      </w:r>
      <w:proofErr w:type="spellEnd"/>
      <w:r w:rsidRPr="005C4622">
        <w:rPr>
          <w:rFonts w:ascii="Arial" w:hAnsi="Arial" w:cs="Arial"/>
          <w:sz w:val="20"/>
          <w:szCs w:val="20"/>
        </w:rPr>
        <w:t>-basierte Zukunft schnell eingeführt und umgesetzt. In allen Fällen wurde die Wirksamkeit der Neuerungen überprüft und gemessen.</w:t>
      </w:r>
    </w:p>
    <w:p w14:paraId="7744AB17" w14:textId="77777777" w:rsidR="005C4622" w:rsidRDefault="005C4622" w:rsidP="005C4622">
      <w:pPr>
        <w:numPr>
          <w:ilvl w:val="0"/>
          <w:numId w:val="2"/>
        </w:numPr>
        <w:ind w:right="-24"/>
        <w:jc w:val="both"/>
        <w:rPr>
          <w:rFonts w:ascii="Arial" w:hAnsi="Arial" w:cs="Arial"/>
          <w:sz w:val="20"/>
          <w:szCs w:val="20"/>
        </w:rPr>
      </w:pPr>
      <w:r w:rsidRPr="005C4622">
        <w:rPr>
          <w:rFonts w:ascii="Arial" w:hAnsi="Arial" w:cs="Arial"/>
          <w:sz w:val="20"/>
          <w:szCs w:val="20"/>
        </w:rPr>
        <w:t>Die Beschwerdequote liegt unter 0,1 Promille; die MA-Zufriedenheit insgesamt über 90% und in den Bereitschaftspraxen bei 96%; die KVB sieht ihre Tochter als jahrelang zuverlässigen und lösungsorientierten Partner – sehr gutes und bestes Feedback von allen Beteiligten.</w:t>
      </w:r>
    </w:p>
    <w:p w14:paraId="206484AC" w14:textId="77777777" w:rsidR="005C4622" w:rsidRDefault="005C4622" w:rsidP="005C4622">
      <w:pPr>
        <w:numPr>
          <w:ilvl w:val="0"/>
          <w:numId w:val="2"/>
        </w:numPr>
        <w:ind w:right="-24"/>
        <w:jc w:val="both"/>
        <w:rPr>
          <w:rFonts w:ascii="Arial" w:hAnsi="Arial" w:cs="Arial"/>
          <w:sz w:val="20"/>
          <w:szCs w:val="20"/>
        </w:rPr>
      </w:pPr>
      <w:r w:rsidRPr="005C4622">
        <w:rPr>
          <w:rFonts w:ascii="Arial" w:hAnsi="Arial" w:cs="Arial"/>
          <w:sz w:val="20"/>
          <w:szCs w:val="20"/>
        </w:rPr>
        <w:t xml:space="preserve">„Das Vermessungs- und Sachverständigen-Büro Dipl.-Ing. Uwe Ehrhorn mit Sitz in Achim bei Bremen gehört mit aktuell 28 Team-Mitgliedern landes- und bundesweit zu den großen inhabergeführten Vermessungsbüros in Deutschland.“ So beschreibt Ehrhorn Vermessung selbst seine Tätigkeit. Sie besteht aus dem – notar-ähnlich – hoheitlich geregelten Teil eines </w:t>
      </w:r>
      <w:proofErr w:type="spellStart"/>
      <w:r w:rsidRPr="005C4622">
        <w:rPr>
          <w:rFonts w:ascii="Arial" w:hAnsi="Arial" w:cs="Arial"/>
          <w:sz w:val="20"/>
          <w:szCs w:val="20"/>
        </w:rPr>
        <w:t>ÖbVI</w:t>
      </w:r>
      <w:proofErr w:type="spellEnd"/>
      <w:r w:rsidRPr="005C4622">
        <w:rPr>
          <w:rFonts w:ascii="Arial" w:hAnsi="Arial" w:cs="Arial"/>
          <w:sz w:val="20"/>
          <w:szCs w:val="20"/>
        </w:rPr>
        <w:t xml:space="preserve">-Büros, einem freiberuflichen Teil an ingenieurtechnischer Vermessungsdienstleistung und dem wieder stark geregelten Bereich der Grundstückswertermittlung. </w:t>
      </w:r>
    </w:p>
    <w:p w14:paraId="4B4282F1" w14:textId="77777777" w:rsidR="00EA379A" w:rsidRPr="005C4622" w:rsidRDefault="00EA379A" w:rsidP="00EA379A">
      <w:pPr>
        <w:ind w:left="720" w:right="-24"/>
        <w:jc w:val="both"/>
        <w:rPr>
          <w:rFonts w:ascii="Arial" w:hAnsi="Arial" w:cs="Arial"/>
          <w:sz w:val="20"/>
          <w:szCs w:val="20"/>
        </w:rPr>
      </w:pPr>
    </w:p>
    <w:p w14:paraId="51A623D4" w14:textId="77777777" w:rsidR="00EA379A" w:rsidRDefault="00EA379A" w:rsidP="005C4622">
      <w:pPr>
        <w:ind w:right="-24"/>
        <w:jc w:val="both"/>
        <w:rPr>
          <w:rFonts w:ascii="Arial" w:hAnsi="Arial" w:cs="Arial"/>
          <w:i/>
          <w:sz w:val="20"/>
          <w:szCs w:val="20"/>
        </w:rPr>
      </w:pPr>
      <w:r w:rsidRPr="00BC2953">
        <w:rPr>
          <w:rFonts w:ascii="Arial" w:hAnsi="Arial" w:cs="Arial"/>
          <w:i/>
          <w:sz w:val="20"/>
          <w:szCs w:val="20"/>
        </w:rPr>
        <w:t>Vermessungs- und Sachverständigenbüro</w:t>
      </w:r>
      <w:r>
        <w:rPr>
          <w:rFonts w:ascii="Arial" w:hAnsi="Arial" w:cs="Arial"/>
          <w:i/>
          <w:sz w:val="20"/>
          <w:szCs w:val="20"/>
        </w:rPr>
        <w:t xml:space="preserve"> </w:t>
      </w:r>
      <w:r w:rsidRPr="00BC2953">
        <w:rPr>
          <w:rFonts w:ascii="Arial" w:hAnsi="Arial" w:cs="Arial"/>
          <w:i/>
          <w:sz w:val="20"/>
          <w:szCs w:val="20"/>
        </w:rPr>
        <w:t>Dipl.-Ing. Uwe Ehrhorn FRICS</w:t>
      </w:r>
    </w:p>
    <w:p w14:paraId="6DB95268" w14:textId="77777777" w:rsidR="00EA379A" w:rsidRDefault="00EA379A" w:rsidP="00EA379A">
      <w:pPr>
        <w:ind w:right="-24"/>
        <w:jc w:val="both"/>
        <w:rPr>
          <w:rFonts w:ascii="Arial" w:hAnsi="Arial" w:cs="Arial"/>
          <w:sz w:val="20"/>
          <w:szCs w:val="20"/>
        </w:rPr>
      </w:pPr>
      <w:r>
        <w:rPr>
          <w:rFonts w:ascii="Arial" w:hAnsi="Arial" w:cs="Arial"/>
          <w:sz w:val="20"/>
          <w:szCs w:val="20"/>
        </w:rPr>
        <w:t>„</w:t>
      </w:r>
      <w:r w:rsidRPr="00EA379A">
        <w:rPr>
          <w:rFonts w:ascii="Arial" w:hAnsi="Arial" w:cs="Arial"/>
          <w:sz w:val="20"/>
          <w:szCs w:val="20"/>
        </w:rPr>
        <w:t xml:space="preserve">Das Vermessungs- und Sachverständigen-Büro Dipl.-Ing. Uwe Ehrhorn mit Sitz in Achim bei Bremen gehört mit aktuell 28 Team-Mitgliedern landes- und bundesweit zu den großen inhabergeführten Vermessungsbüros in Deutschland.“ So beschreibt Ehrhorn Vermessung selbst seine Tätigkeit. Sie besteht aus dem – notar-ähnlich – hoheitlich geregelten Teil eines </w:t>
      </w:r>
      <w:proofErr w:type="spellStart"/>
      <w:r w:rsidRPr="00EA379A">
        <w:rPr>
          <w:rFonts w:ascii="Arial" w:hAnsi="Arial" w:cs="Arial"/>
          <w:sz w:val="20"/>
          <w:szCs w:val="20"/>
        </w:rPr>
        <w:t>ÖbVI</w:t>
      </w:r>
      <w:proofErr w:type="spellEnd"/>
      <w:r w:rsidRPr="00EA379A">
        <w:rPr>
          <w:rFonts w:ascii="Arial" w:hAnsi="Arial" w:cs="Arial"/>
          <w:sz w:val="20"/>
          <w:szCs w:val="20"/>
        </w:rPr>
        <w:t xml:space="preserve">-Büros, einem freiberuflichen Teil an ingenieurtechnischer Vermessungsdienstleistung und dem wieder stark geregelten Bereich der Grundstückswertermittlung. </w:t>
      </w:r>
    </w:p>
    <w:p w14:paraId="799B4A2D" w14:textId="77777777" w:rsidR="005C4622" w:rsidRPr="005C4622" w:rsidRDefault="005C4622" w:rsidP="005C4622">
      <w:pPr>
        <w:ind w:right="-24"/>
        <w:jc w:val="both"/>
        <w:rPr>
          <w:rFonts w:ascii="Arial" w:hAnsi="Arial" w:cs="Arial"/>
          <w:sz w:val="20"/>
          <w:szCs w:val="20"/>
        </w:rPr>
      </w:pPr>
      <w:r w:rsidRPr="005C4622">
        <w:rPr>
          <w:rFonts w:ascii="Arial" w:hAnsi="Arial" w:cs="Arial"/>
          <w:sz w:val="20"/>
          <w:szCs w:val="20"/>
        </w:rPr>
        <w:t>Die Stärken:</w:t>
      </w:r>
    </w:p>
    <w:p w14:paraId="55799DDA" w14:textId="77777777" w:rsidR="005C4622" w:rsidRPr="005C4622" w:rsidRDefault="005C4622" w:rsidP="005C4622">
      <w:pPr>
        <w:numPr>
          <w:ilvl w:val="0"/>
          <w:numId w:val="3"/>
        </w:numPr>
        <w:ind w:right="-24"/>
        <w:jc w:val="both"/>
        <w:rPr>
          <w:rFonts w:ascii="Arial" w:hAnsi="Arial" w:cs="Arial"/>
          <w:sz w:val="20"/>
          <w:szCs w:val="20"/>
        </w:rPr>
      </w:pPr>
      <w:r w:rsidRPr="005C4622">
        <w:rPr>
          <w:rFonts w:ascii="Arial" w:hAnsi="Arial" w:cs="Arial"/>
          <w:sz w:val="20"/>
          <w:szCs w:val="20"/>
        </w:rPr>
        <w:t xml:space="preserve"> Die anstehende Herausforderung der Übergabe des Unternehmens an den Nachfolger Arne Ehrhorn ist durch konstruktiven Dialog und eigehende Analysen in der Familie und unter Hinzuziehung externen Sachverstands umfassend und überzeugend vorbereitet worden. </w:t>
      </w:r>
    </w:p>
    <w:p w14:paraId="35A997A0" w14:textId="77777777" w:rsidR="005C4622" w:rsidRPr="005C4622" w:rsidRDefault="005C4622" w:rsidP="005C4622">
      <w:pPr>
        <w:numPr>
          <w:ilvl w:val="0"/>
          <w:numId w:val="3"/>
        </w:numPr>
        <w:ind w:right="-24"/>
        <w:jc w:val="both"/>
        <w:rPr>
          <w:rFonts w:ascii="Arial" w:hAnsi="Arial" w:cs="Arial"/>
          <w:sz w:val="20"/>
          <w:szCs w:val="20"/>
        </w:rPr>
      </w:pPr>
      <w:r w:rsidRPr="005C4622">
        <w:rPr>
          <w:rFonts w:ascii="Arial" w:hAnsi="Arial" w:cs="Arial"/>
          <w:sz w:val="20"/>
          <w:szCs w:val="20"/>
        </w:rPr>
        <w:t xml:space="preserve"> Die Mitarbeitenden sind am Unternehmensgeschehen und -erfolg von </w:t>
      </w:r>
      <w:proofErr w:type="spellStart"/>
      <w:r w:rsidRPr="005C4622">
        <w:rPr>
          <w:rFonts w:ascii="Arial" w:hAnsi="Arial" w:cs="Arial"/>
          <w:sz w:val="20"/>
          <w:szCs w:val="20"/>
        </w:rPr>
        <w:t>ehrhorn</w:t>
      </w:r>
      <w:proofErr w:type="spellEnd"/>
      <w:r w:rsidRPr="005C4622">
        <w:rPr>
          <w:rFonts w:ascii="Arial" w:hAnsi="Arial" w:cs="Arial"/>
          <w:sz w:val="20"/>
          <w:szCs w:val="20"/>
        </w:rPr>
        <w:t xml:space="preserve"> Vermessung umfassend beteiligt, woraus ein starkes Engagement und ein unternehmerisches Handeln aller Beteiligten folgt.</w:t>
      </w:r>
    </w:p>
    <w:p w14:paraId="462AB063" w14:textId="77777777" w:rsidR="005C4622" w:rsidRPr="005C4622" w:rsidRDefault="005C4622" w:rsidP="005C4622">
      <w:pPr>
        <w:numPr>
          <w:ilvl w:val="0"/>
          <w:numId w:val="3"/>
        </w:numPr>
        <w:ind w:right="-24"/>
        <w:jc w:val="both"/>
        <w:rPr>
          <w:rFonts w:ascii="Arial" w:hAnsi="Arial" w:cs="Arial"/>
          <w:sz w:val="20"/>
          <w:szCs w:val="20"/>
        </w:rPr>
      </w:pPr>
      <w:r w:rsidRPr="005C4622">
        <w:rPr>
          <w:rFonts w:ascii="Arial" w:hAnsi="Arial" w:cs="Arial"/>
          <w:sz w:val="20"/>
          <w:szCs w:val="20"/>
        </w:rPr>
        <w:lastRenderedPageBreak/>
        <w:t xml:space="preserve"> Die Passung der eigenen Dienstleistung für den jeweiligen Kunden wird regelmäßig in Kundengesprächen von </w:t>
      </w:r>
      <w:proofErr w:type="spellStart"/>
      <w:r w:rsidRPr="005C4622">
        <w:rPr>
          <w:rFonts w:ascii="Arial" w:hAnsi="Arial" w:cs="Arial"/>
          <w:sz w:val="20"/>
          <w:szCs w:val="20"/>
        </w:rPr>
        <w:t>ehrhorn</w:t>
      </w:r>
      <w:proofErr w:type="spellEnd"/>
      <w:r w:rsidRPr="005C4622">
        <w:rPr>
          <w:rFonts w:ascii="Arial" w:hAnsi="Arial" w:cs="Arial"/>
          <w:sz w:val="20"/>
          <w:szCs w:val="20"/>
        </w:rPr>
        <w:t xml:space="preserve"> Vermessung überprüft. So werden die Kunden von der Dienstleistung begeistert und so an das Vermessungsbüro gebunden. </w:t>
      </w:r>
    </w:p>
    <w:p w14:paraId="6EBDA8F1" w14:textId="77777777" w:rsidR="005C4622" w:rsidRPr="005C4622" w:rsidRDefault="005C4622" w:rsidP="005C4622">
      <w:pPr>
        <w:numPr>
          <w:ilvl w:val="0"/>
          <w:numId w:val="3"/>
        </w:numPr>
        <w:ind w:right="-24"/>
        <w:jc w:val="both"/>
        <w:rPr>
          <w:rFonts w:ascii="Arial" w:hAnsi="Arial" w:cs="Arial"/>
          <w:sz w:val="20"/>
          <w:szCs w:val="20"/>
        </w:rPr>
      </w:pPr>
      <w:r w:rsidRPr="005C4622">
        <w:rPr>
          <w:rFonts w:ascii="Arial" w:hAnsi="Arial" w:cs="Arial"/>
          <w:sz w:val="20"/>
          <w:szCs w:val="20"/>
        </w:rPr>
        <w:t xml:space="preserve"> In der Bewertung der Mitarbeitenden erzielt </w:t>
      </w:r>
      <w:proofErr w:type="spellStart"/>
      <w:r w:rsidRPr="005C4622">
        <w:rPr>
          <w:rFonts w:ascii="Arial" w:hAnsi="Arial" w:cs="Arial"/>
          <w:sz w:val="20"/>
          <w:szCs w:val="20"/>
        </w:rPr>
        <w:t>ehrhorn</w:t>
      </w:r>
      <w:proofErr w:type="spellEnd"/>
      <w:r w:rsidRPr="005C4622">
        <w:rPr>
          <w:rFonts w:ascii="Arial" w:hAnsi="Arial" w:cs="Arial"/>
          <w:sz w:val="20"/>
          <w:szCs w:val="20"/>
        </w:rPr>
        <w:t xml:space="preserve"> Vermessung dauerhaft sehr gute Ergebnisse auf einem herausragenden Niveau. Sehr gut und herausragend sind auch die unternehmerischen Ergebnisse.</w:t>
      </w:r>
    </w:p>
    <w:p w14:paraId="7D0723BA" w14:textId="77777777" w:rsidR="005C4622" w:rsidRPr="005C4622" w:rsidRDefault="005C4622" w:rsidP="005C4622">
      <w:pPr>
        <w:ind w:right="-24"/>
        <w:jc w:val="both"/>
        <w:rPr>
          <w:rFonts w:ascii="Arial" w:hAnsi="Arial" w:cs="Arial"/>
          <w:sz w:val="20"/>
          <w:szCs w:val="20"/>
        </w:rPr>
      </w:pPr>
      <w:r w:rsidRPr="005C4622">
        <w:rPr>
          <w:rFonts w:ascii="Arial" w:hAnsi="Arial" w:cs="Arial"/>
          <w:sz w:val="20"/>
          <w:szCs w:val="20"/>
        </w:rPr>
        <w:t>Das sagen die AssessorInnen:</w:t>
      </w:r>
    </w:p>
    <w:p w14:paraId="15F29248" w14:textId="77777777" w:rsidR="005C4622" w:rsidRPr="005C4622" w:rsidRDefault="005C4622" w:rsidP="005C4622">
      <w:pPr>
        <w:ind w:right="-24"/>
        <w:jc w:val="both"/>
        <w:rPr>
          <w:rFonts w:ascii="Arial" w:hAnsi="Arial" w:cs="Arial"/>
          <w:sz w:val="20"/>
          <w:szCs w:val="20"/>
        </w:rPr>
      </w:pPr>
      <w:r w:rsidRPr="005C4622">
        <w:rPr>
          <w:rFonts w:ascii="Arial" w:hAnsi="Arial" w:cs="Arial"/>
          <w:i/>
          <w:iCs/>
          <w:sz w:val="20"/>
          <w:szCs w:val="20"/>
        </w:rPr>
        <w:t>„Es wurde sehr gut erreicht, dass der zukünftige Unternehmensinhaber neben der Übernahme des Unternehmens auch die nötige Aufmerksamkeit und ausreichend Kapazität für die zukünftige Unternehmensentwicklung aufbringen kann.“</w:t>
      </w:r>
    </w:p>
    <w:p w14:paraId="15E28370" w14:textId="77777777" w:rsidR="005C4622" w:rsidRDefault="005C4622" w:rsidP="005C4622">
      <w:pPr>
        <w:ind w:right="-24"/>
        <w:jc w:val="both"/>
        <w:rPr>
          <w:rFonts w:ascii="Arial" w:hAnsi="Arial" w:cs="Arial"/>
          <w:sz w:val="20"/>
          <w:szCs w:val="20"/>
        </w:rPr>
      </w:pPr>
    </w:p>
    <w:p w14:paraId="2DD92AC4" w14:textId="77777777" w:rsidR="005C4622" w:rsidRPr="007D5C20" w:rsidRDefault="00EA379A" w:rsidP="005C4622">
      <w:pPr>
        <w:ind w:right="-24"/>
        <w:jc w:val="both"/>
        <w:rPr>
          <w:rFonts w:ascii="Arial" w:hAnsi="Arial" w:cs="Arial"/>
          <w:i/>
          <w:iCs/>
          <w:sz w:val="20"/>
          <w:szCs w:val="20"/>
        </w:rPr>
      </w:pPr>
      <w:r w:rsidRPr="007D5C20">
        <w:rPr>
          <w:rFonts w:ascii="Arial" w:hAnsi="Arial" w:cs="Arial"/>
          <w:i/>
          <w:iCs/>
          <w:sz w:val="20"/>
          <w:szCs w:val="20"/>
        </w:rPr>
        <w:t>K.F.F. Mettenheim e.V.</w:t>
      </w:r>
    </w:p>
    <w:p w14:paraId="7F4A7B30" w14:textId="77777777" w:rsidR="00EA379A" w:rsidRPr="00EA379A" w:rsidRDefault="00EA379A" w:rsidP="00EA379A">
      <w:pPr>
        <w:ind w:right="-24"/>
        <w:jc w:val="both"/>
        <w:rPr>
          <w:rFonts w:ascii="Arial" w:hAnsi="Arial" w:cs="Arial"/>
          <w:sz w:val="20"/>
          <w:szCs w:val="20"/>
        </w:rPr>
      </w:pPr>
      <w:r>
        <w:rPr>
          <w:rFonts w:ascii="Arial" w:hAnsi="Arial" w:cs="Arial"/>
          <w:sz w:val="20"/>
          <w:szCs w:val="20"/>
        </w:rPr>
        <w:t>Der K.F.F. Mettenheim ist e</w:t>
      </w:r>
      <w:r w:rsidRPr="00EA379A">
        <w:rPr>
          <w:rFonts w:ascii="Arial" w:hAnsi="Arial" w:cs="Arial"/>
          <w:sz w:val="20"/>
          <w:szCs w:val="20"/>
        </w:rPr>
        <w:t>ine Besonderheit im LEP: ein ehrenamtlicher Sportverein, der nur auf den ersten Blick ein Sportverein ist – und auf den zweiten Blick viel mehr.</w:t>
      </w:r>
      <w:r>
        <w:rPr>
          <w:rFonts w:ascii="Arial" w:hAnsi="Arial" w:cs="Arial"/>
          <w:sz w:val="20"/>
          <w:szCs w:val="20"/>
        </w:rPr>
        <w:t xml:space="preserve"> </w:t>
      </w:r>
      <w:r w:rsidRPr="00EA379A">
        <w:rPr>
          <w:rFonts w:ascii="Arial" w:hAnsi="Arial" w:cs="Arial"/>
          <w:sz w:val="20"/>
          <w:szCs w:val="20"/>
        </w:rPr>
        <w:t>Der Verein KFF Mettenheim – K.F.F. steht ursprünglich für „Katalanische Fußball-Freunde“ - ist ein 2008 gegründeter Freizeit-Sportverein in Mettenheim, das ist im Landkreis Mühldorf am Inn in Oberbayern. KFF bietet für jeden, der sich für Fußball begeistern kann, eine vereinsbasierte Plattform ohne Leidensdruck, in dem der Spaß und die Leidenschaft am Fußball sowie die Freundschaft untereinander im Vordergrund stehen.</w:t>
      </w:r>
      <w:r>
        <w:rPr>
          <w:rFonts w:ascii="Arial" w:hAnsi="Arial" w:cs="Arial"/>
          <w:sz w:val="20"/>
          <w:szCs w:val="20"/>
        </w:rPr>
        <w:t xml:space="preserve"> </w:t>
      </w:r>
      <w:r w:rsidRPr="00EA379A">
        <w:rPr>
          <w:rFonts w:ascii="Arial" w:hAnsi="Arial" w:cs="Arial"/>
          <w:sz w:val="20"/>
          <w:szCs w:val="20"/>
        </w:rPr>
        <w:t>Das vielfältige Angebot – nicht nur an Fußball – richtet sich auch an Jugendliche und Kinder.</w:t>
      </w:r>
    </w:p>
    <w:p w14:paraId="6764E668" w14:textId="77777777" w:rsidR="00EA379A" w:rsidRPr="00EA379A" w:rsidRDefault="00EA379A" w:rsidP="00EA379A">
      <w:pPr>
        <w:ind w:right="-24"/>
        <w:jc w:val="both"/>
        <w:rPr>
          <w:rFonts w:ascii="Arial" w:hAnsi="Arial" w:cs="Arial"/>
          <w:sz w:val="20"/>
          <w:szCs w:val="20"/>
        </w:rPr>
      </w:pPr>
      <w:r w:rsidRPr="00EA379A">
        <w:rPr>
          <w:rFonts w:ascii="Arial" w:hAnsi="Arial" w:cs="Arial"/>
          <w:sz w:val="20"/>
          <w:szCs w:val="20"/>
        </w:rPr>
        <w:t xml:space="preserve">Aus der Mission des Vereins: </w:t>
      </w:r>
    </w:p>
    <w:p w14:paraId="24E81B4B" w14:textId="77777777" w:rsidR="00EA379A" w:rsidRPr="00EA379A" w:rsidRDefault="00EA379A" w:rsidP="00EA379A">
      <w:pPr>
        <w:ind w:right="-24"/>
        <w:jc w:val="both"/>
        <w:rPr>
          <w:rFonts w:ascii="Arial" w:hAnsi="Arial" w:cs="Arial"/>
          <w:sz w:val="20"/>
          <w:szCs w:val="20"/>
        </w:rPr>
      </w:pPr>
      <w:r w:rsidRPr="00EA379A">
        <w:rPr>
          <w:rFonts w:ascii="Arial" w:hAnsi="Arial" w:cs="Arial"/>
          <w:sz w:val="20"/>
          <w:szCs w:val="20"/>
        </w:rPr>
        <w:t>„Der mitgliederfreundlichster Freizeitverein im Landkreis Mühldorf, ohne Barrieren zwischen den Sparten. Der Verein soll für seine Mitglieder wie eine Familie sein.“</w:t>
      </w:r>
    </w:p>
    <w:p w14:paraId="776BDB38" w14:textId="77777777" w:rsidR="00EA379A" w:rsidRPr="00EA379A" w:rsidRDefault="00EA379A" w:rsidP="00EA379A">
      <w:pPr>
        <w:ind w:right="-24"/>
        <w:jc w:val="both"/>
        <w:rPr>
          <w:rFonts w:ascii="Arial" w:hAnsi="Arial" w:cs="Arial"/>
          <w:sz w:val="20"/>
          <w:szCs w:val="20"/>
        </w:rPr>
      </w:pPr>
      <w:r w:rsidRPr="00EA379A">
        <w:rPr>
          <w:rFonts w:ascii="Arial" w:hAnsi="Arial" w:cs="Arial"/>
          <w:sz w:val="20"/>
          <w:szCs w:val="20"/>
        </w:rPr>
        <w:t>Die Stärken:</w:t>
      </w:r>
    </w:p>
    <w:p w14:paraId="7FC5DE6A" w14:textId="77777777" w:rsidR="00EA379A" w:rsidRPr="00EA379A" w:rsidRDefault="00EA379A" w:rsidP="00EA379A">
      <w:pPr>
        <w:numPr>
          <w:ilvl w:val="0"/>
          <w:numId w:val="4"/>
        </w:numPr>
        <w:ind w:right="-24"/>
        <w:jc w:val="both"/>
        <w:rPr>
          <w:rFonts w:ascii="Arial" w:hAnsi="Arial" w:cs="Arial"/>
          <w:sz w:val="20"/>
          <w:szCs w:val="20"/>
        </w:rPr>
      </w:pPr>
      <w:r w:rsidRPr="00EA379A">
        <w:rPr>
          <w:rFonts w:ascii="Arial" w:hAnsi="Arial" w:cs="Arial"/>
          <w:sz w:val="20"/>
          <w:szCs w:val="20"/>
        </w:rPr>
        <w:t xml:space="preserve"> Der Vereinszweck wurde bei der Vereinsgründung 2012 dokumentiert und wird regelmäßig im Strategieprozess hinterfragt. Das Vereinsleitbild wurde 2018 um das soziale Engagement erweitert. Aus dem Vereinsleitbild wurde ein pädagogischer Leitfaden abgeleitet.</w:t>
      </w:r>
    </w:p>
    <w:p w14:paraId="64F27813" w14:textId="77777777" w:rsidR="00EA379A" w:rsidRPr="00EA379A" w:rsidRDefault="00EA379A" w:rsidP="00EA379A">
      <w:pPr>
        <w:numPr>
          <w:ilvl w:val="0"/>
          <w:numId w:val="4"/>
        </w:numPr>
        <w:ind w:right="-24"/>
        <w:jc w:val="both"/>
        <w:rPr>
          <w:rFonts w:ascii="Arial" w:hAnsi="Arial" w:cs="Arial"/>
          <w:sz w:val="20"/>
          <w:szCs w:val="20"/>
        </w:rPr>
      </w:pPr>
      <w:r w:rsidRPr="00EA379A">
        <w:rPr>
          <w:rFonts w:ascii="Arial" w:hAnsi="Arial" w:cs="Arial"/>
          <w:sz w:val="20"/>
          <w:szCs w:val="20"/>
        </w:rPr>
        <w:t>Die Kultur des Vereins ist durch ein hohes Engagement einer großen Gruppe von Funktionären und Mitgliedern gekennzeichnet.</w:t>
      </w:r>
    </w:p>
    <w:p w14:paraId="44F55C93" w14:textId="77777777" w:rsidR="00EA379A" w:rsidRPr="00EA379A" w:rsidRDefault="00EA379A" w:rsidP="00EA379A">
      <w:pPr>
        <w:numPr>
          <w:ilvl w:val="0"/>
          <w:numId w:val="4"/>
        </w:numPr>
        <w:ind w:right="-24"/>
        <w:jc w:val="both"/>
        <w:rPr>
          <w:rFonts w:ascii="Arial" w:hAnsi="Arial" w:cs="Arial"/>
          <w:sz w:val="20"/>
          <w:szCs w:val="20"/>
        </w:rPr>
      </w:pPr>
      <w:r w:rsidRPr="00EA379A">
        <w:rPr>
          <w:rFonts w:ascii="Arial" w:hAnsi="Arial" w:cs="Arial"/>
          <w:sz w:val="20"/>
          <w:szCs w:val="20"/>
        </w:rPr>
        <w:t xml:space="preserve">Durch ein breites, interessensgruppenorientiertes Sport- und Freizeitprogramm und durch die Einhaltung von gehobenen Prozess- und Qualitätsstandards hebt sich der Verein von Mitbewerbern in der Region ab. </w:t>
      </w:r>
    </w:p>
    <w:p w14:paraId="13ED4DEB" w14:textId="77777777" w:rsidR="00EA379A" w:rsidRPr="00EA379A" w:rsidRDefault="00EA379A" w:rsidP="00EA379A">
      <w:pPr>
        <w:numPr>
          <w:ilvl w:val="0"/>
          <w:numId w:val="4"/>
        </w:numPr>
        <w:ind w:right="-24"/>
        <w:jc w:val="both"/>
        <w:rPr>
          <w:rFonts w:ascii="Arial" w:hAnsi="Arial" w:cs="Arial"/>
          <w:sz w:val="20"/>
          <w:szCs w:val="20"/>
        </w:rPr>
      </w:pPr>
      <w:r w:rsidRPr="00EA379A">
        <w:rPr>
          <w:rFonts w:ascii="Arial" w:hAnsi="Arial" w:cs="Arial"/>
          <w:sz w:val="20"/>
          <w:szCs w:val="20"/>
        </w:rPr>
        <w:t>Besonders die reibungslose und offene Kommunikation und die hohe Zuverlässigkeit des Angebotes wird von den Mitgliedern geschätzt.</w:t>
      </w:r>
    </w:p>
    <w:p w14:paraId="11D2F409" w14:textId="77777777" w:rsidR="00EA379A" w:rsidRPr="00EA379A" w:rsidRDefault="00EA379A" w:rsidP="00EA379A">
      <w:pPr>
        <w:ind w:right="-24"/>
        <w:jc w:val="both"/>
        <w:rPr>
          <w:rFonts w:ascii="Arial" w:hAnsi="Arial" w:cs="Arial"/>
          <w:sz w:val="20"/>
          <w:szCs w:val="20"/>
        </w:rPr>
      </w:pPr>
      <w:r w:rsidRPr="00EA379A">
        <w:rPr>
          <w:rFonts w:ascii="Arial" w:hAnsi="Arial" w:cs="Arial"/>
          <w:sz w:val="20"/>
          <w:szCs w:val="20"/>
        </w:rPr>
        <w:t>Das sagen die AssessorInnen:</w:t>
      </w:r>
    </w:p>
    <w:p w14:paraId="64E8B191" w14:textId="77777777" w:rsidR="005C4622" w:rsidRDefault="00EA379A" w:rsidP="00EA379A">
      <w:pPr>
        <w:ind w:right="-24"/>
        <w:jc w:val="both"/>
        <w:rPr>
          <w:rFonts w:ascii="Arial" w:hAnsi="Arial" w:cs="Arial"/>
          <w:sz w:val="20"/>
          <w:szCs w:val="20"/>
        </w:rPr>
      </w:pPr>
      <w:r w:rsidRPr="00EA379A">
        <w:rPr>
          <w:rFonts w:ascii="Arial" w:hAnsi="Arial" w:cs="Arial"/>
          <w:sz w:val="20"/>
          <w:szCs w:val="20"/>
        </w:rPr>
        <w:t>„Die wertschätzende und lösungsorientierte Kommunikation im Miteinander zeigt einen hohen Reifegrad der Vereinskultur.“</w:t>
      </w:r>
    </w:p>
    <w:p w14:paraId="4DF0FFA3" w14:textId="77777777" w:rsidR="00594952" w:rsidRDefault="00594952" w:rsidP="00EA379A">
      <w:pPr>
        <w:ind w:right="-24"/>
        <w:jc w:val="both"/>
        <w:rPr>
          <w:rFonts w:ascii="Arial" w:hAnsi="Arial" w:cs="Arial"/>
          <w:sz w:val="20"/>
          <w:szCs w:val="20"/>
        </w:rPr>
      </w:pPr>
    </w:p>
    <w:p w14:paraId="318BE2A3" w14:textId="16573B4D" w:rsidR="00594952" w:rsidRPr="007D5C20" w:rsidRDefault="007D5C20" w:rsidP="00EA379A">
      <w:pPr>
        <w:ind w:right="-24"/>
        <w:jc w:val="both"/>
        <w:rPr>
          <w:rFonts w:ascii="Arial" w:hAnsi="Arial" w:cs="Arial"/>
          <w:i/>
          <w:iCs/>
          <w:sz w:val="20"/>
          <w:szCs w:val="20"/>
        </w:rPr>
      </w:pPr>
      <w:r>
        <w:rPr>
          <w:rFonts w:ascii="Arial" w:hAnsi="Arial" w:cs="Arial"/>
          <w:i/>
          <w:iCs/>
          <w:sz w:val="20"/>
          <w:szCs w:val="20"/>
        </w:rPr>
        <w:t>J</w:t>
      </w:r>
      <w:r w:rsidR="00594952" w:rsidRPr="007D5C20">
        <w:rPr>
          <w:rFonts w:ascii="Arial" w:hAnsi="Arial" w:cs="Arial"/>
          <w:i/>
          <w:iCs/>
          <w:sz w:val="20"/>
          <w:szCs w:val="20"/>
        </w:rPr>
        <w:t xml:space="preserve">obcenter </w:t>
      </w:r>
      <w:proofErr w:type="spellStart"/>
      <w:r w:rsidR="00594952" w:rsidRPr="007D5C20">
        <w:rPr>
          <w:rFonts w:ascii="Arial" w:hAnsi="Arial" w:cs="Arial"/>
          <w:i/>
          <w:iCs/>
          <w:sz w:val="20"/>
          <w:szCs w:val="20"/>
        </w:rPr>
        <w:t>team.arbeit.hamburg</w:t>
      </w:r>
      <w:proofErr w:type="spellEnd"/>
    </w:p>
    <w:p w14:paraId="5E82598F" w14:textId="3706CD1A" w:rsidR="00594952" w:rsidRPr="00594952" w:rsidRDefault="007D5C20" w:rsidP="00594952">
      <w:pPr>
        <w:ind w:right="-24"/>
        <w:jc w:val="both"/>
        <w:rPr>
          <w:rFonts w:ascii="Arial" w:hAnsi="Arial" w:cs="Arial"/>
          <w:sz w:val="20"/>
          <w:szCs w:val="20"/>
        </w:rPr>
      </w:pPr>
      <w:r>
        <w:rPr>
          <w:rFonts w:ascii="Arial" w:hAnsi="Arial" w:cs="Arial"/>
          <w:sz w:val="20"/>
          <w:szCs w:val="20"/>
        </w:rPr>
        <w:t>J</w:t>
      </w:r>
      <w:r w:rsidR="00594952" w:rsidRPr="00594952">
        <w:rPr>
          <w:rFonts w:ascii="Arial" w:hAnsi="Arial" w:cs="Arial"/>
          <w:sz w:val="20"/>
          <w:szCs w:val="20"/>
        </w:rPr>
        <w:t xml:space="preserve">obcenter </w:t>
      </w:r>
      <w:proofErr w:type="spellStart"/>
      <w:r w:rsidR="00594952" w:rsidRPr="00594952">
        <w:rPr>
          <w:rFonts w:ascii="Arial" w:hAnsi="Arial" w:cs="Arial"/>
          <w:sz w:val="20"/>
          <w:szCs w:val="20"/>
        </w:rPr>
        <w:t>team.arbeit.hamburg</w:t>
      </w:r>
      <w:proofErr w:type="spellEnd"/>
      <w:r w:rsidR="00594952" w:rsidRPr="00594952">
        <w:rPr>
          <w:rFonts w:ascii="Arial" w:hAnsi="Arial" w:cs="Arial"/>
          <w:sz w:val="20"/>
          <w:szCs w:val="20"/>
        </w:rPr>
        <w:t xml:space="preserve"> ist eine gemeinsame Einrichtung der Bundesagentur für Arbeit und der Freien- und Hansestadt Hamburg und für die</w:t>
      </w:r>
      <w:r w:rsidR="00594952">
        <w:rPr>
          <w:rFonts w:ascii="Arial" w:hAnsi="Arial" w:cs="Arial"/>
          <w:sz w:val="20"/>
          <w:szCs w:val="20"/>
        </w:rPr>
        <w:t xml:space="preserve"> </w:t>
      </w:r>
      <w:r w:rsidR="00594952" w:rsidRPr="00594952">
        <w:rPr>
          <w:rFonts w:ascii="Arial" w:hAnsi="Arial" w:cs="Arial"/>
          <w:sz w:val="20"/>
          <w:szCs w:val="20"/>
        </w:rPr>
        <w:t xml:space="preserve">Umsetzung von Bundes- und kommunalen Aufgaben im Bereich des </w:t>
      </w:r>
      <w:r w:rsidR="00594952" w:rsidRPr="00594952">
        <w:rPr>
          <w:rFonts w:ascii="Arial" w:hAnsi="Arial" w:cs="Arial"/>
          <w:sz w:val="20"/>
          <w:szCs w:val="20"/>
        </w:rPr>
        <w:lastRenderedPageBreak/>
        <w:t xml:space="preserve">Sozialgesetzbuchs II verantwortlich. </w:t>
      </w:r>
      <w:r w:rsidR="00594952">
        <w:rPr>
          <w:rFonts w:ascii="Arial" w:hAnsi="Arial" w:cs="Arial"/>
          <w:sz w:val="20"/>
          <w:szCs w:val="20"/>
        </w:rPr>
        <w:t>Es</w:t>
      </w:r>
      <w:r w:rsidR="00594952" w:rsidRPr="00594952">
        <w:rPr>
          <w:rFonts w:ascii="Arial" w:hAnsi="Arial" w:cs="Arial"/>
          <w:sz w:val="20"/>
          <w:szCs w:val="20"/>
        </w:rPr>
        <w:t xml:space="preserve"> gibt hilfebedürftigen Menschen soziale Sicherheit, berät und fördert sie und</w:t>
      </w:r>
      <w:r w:rsidR="00594952">
        <w:rPr>
          <w:rFonts w:ascii="Arial" w:hAnsi="Arial" w:cs="Arial"/>
          <w:sz w:val="20"/>
          <w:szCs w:val="20"/>
        </w:rPr>
        <w:t xml:space="preserve"> i</w:t>
      </w:r>
      <w:r w:rsidR="00594952" w:rsidRPr="00594952">
        <w:rPr>
          <w:rFonts w:ascii="Arial" w:hAnsi="Arial" w:cs="Arial"/>
          <w:sz w:val="20"/>
          <w:szCs w:val="20"/>
        </w:rPr>
        <w:t>ntegriert sie in Ausbildung und Arbeit.</w:t>
      </w:r>
    </w:p>
    <w:p w14:paraId="49B2B4B1" w14:textId="45EBC48A" w:rsidR="00594952" w:rsidRDefault="00594952" w:rsidP="00594952">
      <w:pPr>
        <w:ind w:right="-24"/>
        <w:jc w:val="both"/>
        <w:rPr>
          <w:rFonts w:ascii="Arial" w:hAnsi="Arial" w:cs="Arial"/>
          <w:sz w:val="20"/>
          <w:szCs w:val="20"/>
        </w:rPr>
      </w:pPr>
      <w:r w:rsidRPr="00594952">
        <w:rPr>
          <w:rFonts w:ascii="Arial" w:hAnsi="Arial" w:cs="Arial"/>
          <w:sz w:val="20"/>
          <w:szCs w:val="20"/>
        </w:rPr>
        <w:t>In Hamburg gibt</w:t>
      </w:r>
      <w:r>
        <w:rPr>
          <w:rFonts w:ascii="Arial" w:hAnsi="Arial" w:cs="Arial"/>
          <w:sz w:val="20"/>
          <w:szCs w:val="20"/>
        </w:rPr>
        <w:t xml:space="preserve"> das </w:t>
      </w:r>
      <w:r w:rsidR="007D5C20">
        <w:rPr>
          <w:rFonts w:ascii="Arial" w:hAnsi="Arial" w:cs="Arial"/>
          <w:sz w:val="20"/>
          <w:szCs w:val="20"/>
        </w:rPr>
        <w:t>J</w:t>
      </w:r>
      <w:r w:rsidRPr="00594952">
        <w:rPr>
          <w:rFonts w:ascii="Arial" w:hAnsi="Arial" w:cs="Arial"/>
          <w:sz w:val="20"/>
          <w:szCs w:val="20"/>
        </w:rPr>
        <w:t xml:space="preserve">obcenter </w:t>
      </w:r>
      <w:proofErr w:type="spellStart"/>
      <w:r w:rsidRPr="00594952">
        <w:rPr>
          <w:rFonts w:ascii="Arial" w:hAnsi="Arial" w:cs="Arial"/>
          <w:sz w:val="20"/>
          <w:szCs w:val="20"/>
        </w:rPr>
        <w:t>team.arbeit.hamburg</w:t>
      </w:r>
      <w:proofErr w:type="spellEnd"/>
      <w:r>
        <w:rPr>
          <w:rFonts w:ascii="Arial" w:hAnsi="Arial" w:cs="Arial"/>
          <w:sz w:val="20"/>
          <w:szCs w:val="20"/>
        </w:rPr>
        <w:t xml:space="preserve"> </w:t>
      </w:r>
      <w:r w:rsidRPr="00594952">
        <w:rPr>
          <w:rFonts w:ascii="Arial" w:hAnsi="Arial" w:cs="Arial"/>
          <w:sz w:val="20"/>
          <w:szCs w:val="20"/>
        </w:rPr>
        <w:t>mit seinen etwa 2.400 Mitarbeiter*innen durchschnittlich 190.000 hilfebedürftigen Bürger*innen (inkl. Kindern) in über 99.000 Bedarfsgemeinschaften</w:t>
      </w:r>
      <w:r>
        <w:rPr>
          <w:rFonts w:ascii="Arial" w:hAnsi="Arial" w:cs="Arial"/>
          <w:sz w:val="20"/>
          <w:szCs w:val="20"/>
        </w:rPr>
        <w:t xml:space="preserve"> </w:t>
      </w:r>
      <w:r w:rsidRPr="00594952">
        <w:rPr>
          <w:rFonts w:ascii="Arial" w:hAnsi="Arial" w:cs="Arial"/>
          <w:sz w:val="20"/>
          <w:szCs w:val="20"/>
        </w:rPr>
        <w:t>soziale Sicherheit.</w:t>
      </w:r>
      <w:r>
        <w:rPr>
          <w:rFonts w:ascii="Arial" w:hAnsi="Arial" w:cs="Arial"/>
          <w:sz w:val="20"/>
          <w:szCs w:val="20"/>
        </w:rPr>
        <w:t xml:space="preserve"> Das </w:t>
      </w:r>
      <w:r w:rsidR="007D5C20">
        <w:rPr>
          <w:rFonts w:ascii="Arial" w:hAnsi="Arial" w:cs="Arial"/>
          <w:sz w:val="20"/>
          <w:szCs w:val="20"/>
        </w:rPr>
        <w:t>J</w:t>
      </w:r>
      <w:r w:rsidRPr="00594952">
        <w:rPr>
          <w:rFonts w:ascii="Arial" w:hAnsi="Arial" w:cs="Arial"/>
          <w:sz w:val="20"/>
          <w:szCs w:val="20"/>
        </w:rPr>
        <w:t xml:space="preserve">obcenter </w:t>
      </w:r>
      <w:proofErr w:type="spellStart"/>
      <w:r w:rsidRPr="00594952">
        <w:rPr>
          <w:rFonts w:ascii="Arial" w:hAnsi="Arial" w:cs="Arial"/>
          <w:sz w:val="20"/>
          <w:szCs w:val="20"/>
        </w:rPr>
        <w:t>team.arbeit.hamburg</w:t>
      </w:r>
      <w:proofErr w:type="spellEnd"/>
      <w:r>
        <w:rPr>
          <w:rFonts w:ascii="Arial" w:hAnsi="Arial" w:cs="Arial"/>
          <w:sz w:val="20"/>
          <w:szCs w:val="20"/>
        </w:rPr>
        <w:t xml:space="preserve"> </w:t>
      </w:r>
      <w:r w:rsidRPr="00594952">
        <w:rPr>
          <w:rFonts w:ascii="Arial" w:hAnsi="Arial" w:cs="Arial"/>
          <w:sz w:val="20"/>
          <w:szCs w:val="20"/>
        </w:rPr>
        <w:t xml:space="preserve">arbeitet intensiv seit 2018 mit dem EFQM-Modell. </w:t>
      </w:r>
    </w:p>
    <w:p w14:paraId="67CAB9CC" w14:textId="77777777" w:rsidR="00594952" w:rsidRDefault="00594952" w:rsidP="00594952">
      <w:pPr>
        <w:ind w:right="-24"/>
        <w:jc w:val="both"/>
        <w:rPr>
          <w:rFonts w:ascii="Arial" w:hAnsi="Arial" w:cs="Arial"/>
          <w:sz w:val="20"/>
          <w:szCs w:val="20"/>
        </w:rPr>
      </w:pPr>
    </w:p>
    <w:p w14:paraId="6746BC98" w14:textId="77777777" w:rsidR="00594952" w:rsidRPr="007D5C20" w:rsidRDefault="00594952" w:rsidP="00594952">
      <w:pPr>
        <w:ind w:right="-24"/>
        <w:jc w:val="both"/>
        <w:rPr>
          <w:rFonts w:ascii="Arial" w:hAnsi="Arial" w:cs="Arial"/>
          <w:i/>
          <w:iCs/>
          <w:sz w:val="20"/>
          <w:szCs w:val="20"/>
        </w:rPr>
      </w:pPr>
      <w:proofErr w:type="spellStart"/>
      <w:r w:rsidRPr="007D5C20">
        <w:rPr>
          <w:rFonts w:ascii="Arial" w:hAnsi="Arial" w:cs="Arial"/>
          <w:i/>
          <w:iCs/>
          <w:sz w:val="20"/>
          <w:szCs w:val="20"/>
        </w:rPr>
        <w:t>Gienanth</w:t>
      </w:r>
      <w:proofErr w:type="spellEnd"/>
      <w:r w:rsidRPr="007D5C20">
        <w:rPr>
          <w:rFonts w:ascii="Arial" w:hAnsi="Arial" w:cs="Arial"/>
          <w:i/>
          <w:iCs/>
          <w:sz w:val="20"/>
          <w:szCs w:val="20"/>
        </w:rPr>
        <w:t xml:space="preserve"> GmbH</w:t>
      </w:r>
    </w:p>
    <w:p w14:paraId="1FBE0C3B" w14:textId="77777777" w:rsidR="00594952" w:rsidRPr="00594952" w:rsidRDefault="00594952" w:rsidP="00594952">
      <w:pPr>
        <w:ind w:right="-24"/>
        <w:jc w:val="both"/>
        <w:rPr>
          <w:rFonts w:ascii="Arial" w:hAnsi="Arial" w:cs="Arial"/>
          <w:sz w:val="20"/>
          <w:szCs w:val="20"/>
        </w:rPr>
      </w:pPr>
      <w:r w:rsidRPr="00594952">
        <w:rPr>
          <w:rFonts w:ascii="Arial" w:hAnsi="Arial" w:cs="Arial"/>
          <w:sz w:val="20"/>
          <w:szCs w:val="20"/>
        </w:rPr>
        <w:t xml:space="preserve">Die Unternehmensgruppe </w:t>
      </w:r>
      <w:proofErr w:type="spellStart"/>
      <w:r w:rsidRPr="00594952">
        <w:rPr>
          <w:rFonts w:ascii="Arial" w:hAnsi="Arial" w:cs="Arial"/>
          <w:sz w:val="20"/>
          <w:szCs w:val="20"/>
        </w:rPr>
        <w:t>Gienanth</w:t>
      </w:r>
      <w:proofErr w:type="spellEnd"/>
      <w:r w:rsidRPr="00594952">
        <w:rPr>
          <w:rFonts w:ascii="Arial" w:hAnsi="Arial" w:cs="Arial"/>
          <w:sz w:val="20"/>
          <w:szCs w:val="20"/>
        </w:rPr>
        <w:t xml:space="preserve"> betreibt in Europa mehrere Eisengießereien</w:t>
      </w:r>
      <w:r w:rsidR="008D3C4B">
        <w:rPr>
          <w:rFonts w:ascii="Arial" w:hAnsi="Arial" w:cs="Arial"/>
          <w:sz w:val="20"/>
          <w:szCs w:val="20"/>
        </w:rPr>
        <w:t xml:space="preserve"> In diesem Jahr </w:t>
      </w:r>
      <w:r w:rsidRPr="00594952">
        <w:rPr>
          <w:rFonts w:ascii="Arial" w:hAnsi="Arial" w:cs="Arial"/>
          <w:sz w:val="20"/>
          <w:szCs w:val="20"/>
        </w:rPr>
        <w:t>ist beim LEP das Werk Eisenberg/Pfalz am Start.</w:t>
      </w:r>
    </w:p>
    <w:p w14:paraId="58E7F452" w14:textId="77777777" w:rsidR="00594952" w:rsidRPr="00594952" w:rsidRDefault="00594952" w:rsidP="00594952">
      <w:pPr>
        <w:ind w:right="-24"/>
        <w:jc w:val="both"/>
        <w:rPr>
          <w:rFonts w:ascii="Arial" w:hAnsi="Arial" w:cs="Arial"/>
          <w:sz w:val="20"/>
          <w:szCs w:val="20"/>
        </w:rPr>
      </w:pPr>
      <w:r w:rsidRPr="00594952">
        <w:rPr>
          <w:rFonts w:ascii="Arial" w:hAnsi="Arial" w:cs="Arial"/>
          <w:sz w:val="20"/>
          <w:szCs w:val="20"/>
        </w:rPr>
        <w:t xml:space="preserve">In Eisenberg gießen etwa 650 MA Formteile für Anwendungen in der PKW-Industrie, hinzugekommen als Kunden sind Nutzfahrzeuge und die Bahn. </w:t>
      </w:r>
      <w:proofErr w:type="spellStart"/>
      <w:r w:rsidRPr="00594952">
        <w:rPr>
          <w:rFonts w:ascii="Arial" w:hAnsi="Arial" w:cs="Arial"/>
          <w:sz w:val="20"/>
          <w:szCs w:val="20"/>
        </w:rPr>
        <w:t>Gienanth</w:t>
      </w:r>
      <w:proofErr w:type="spellEnd"/>
      <w:r w:rsidRPr="00594952">
        <w:rPr>
          <w:rFonts w:ascii="Arial" w:hAnsi="Arial" w:cs="Arial"/>
          <w:sz w:val="20"/>
          <w:szCs w:val="20"/>
        </w:rPr>
        <w:t xml:space="preserve"> beherrscht verschiedenen </w:t>
      </w:r>
      <w:proofErr w:type="spellStart"/>
      <w:r w:rsidRPr="00594952">
        <w:rPr>
          <w:rFonts w:ascii="Arial" w:hAnsi="Arial" w:cs="Arial"/>
          <w:sz w:val="20"/>
          <w:szCs w:val="20"/>
        </w:rPr>
        <w:t>Gußqualitäten</w:t>
      </w:r>
      <w:proofErr w:type="spellEnd"/>
      <w:r w:rsidRPr="00594952">
        <w:rPr>
          <w:rFonts w:ascii="Arial" w:hAnsi="Arial" w:cs="Arial"/>
          <w:sz w:val="20"/>
          <w:szCs w:val="20"/>
        </w:rPr>
        <w:t xml:space="preserve"> und –verfahren und arbeitet in Eisenberg im Maschinen- und Handformguss.</w:t>
      </w:r>
    </w:p>
    <w:p w14:paraId="5594D32B" w14:textId="77777777" w:rsidR="00594952" w:rsidRPr="00594952" w:rsidRDefault="00594952" w:rsidP="00594952">
      <w:pPr>
        <w:ind w:right="-24"/>
        <w:jc w:val="both"/>
        <w:rPr>
          <w:rFonts w:ascii="Arial" w:hAnsi="Arial" w:cs="Arial"/>
          <w:sz w:val="20"/>
          <w:szCs w:val="20"/>
        </w:rPr>
      </w:pPr>
      <w:proofErr w:type="spellStart"/>
      <w:r w:rsidRPr="00594952">
        <w:rPr>
          <w:rFonts w:ascii="Arial" w:hAnsi="Arial" w:cs="Arial"/>
          <w:sz w:val="20"/>
          <w:szCs w:val="20"/>
        </w:rPr>
        <w:t>Gienanth</w:t>
      </w:r>
      <w:proofErr w:type="spellEnd"/>
      <w:r w:rsidRPr="00594952">
        <w:rPr>
          <w:rFonts w:ascii="Arial" w:hAnsi="Arial" w:cs="Arial"/>
          <w:sz w:val="20"/>
          <w:szCs w:val="20"/>
        </w:rPr>
        <w:t xml:space="preserve"> </w:t>
      </w:r>
      <w:r w:rsidR="008D3C4B">
        <w:rPr>
          <w:rFonts w:ascii="Arial" w:hAnsi="Arial" w:cs="Arial"/>
          <w:sz w:val="20"/>
          <w:szCs w:val="20"/>
        </w:rPr>
        <w:t xml:space="preserve">in ein Traditionsbetrieb der Metallindustrie und </w:t>
      </w:r>
      <w:r w:rsidRPr="00594952">
        <w:rPr>
          <w:rFonts w:ascii="Arial" w:hAnsi="Arial" w:cs="Arial"/>
          <w:sz w:val="20"/>
          <w:szCs w:val="20"/>
        </w:rPr>
        <w:t>gibt als Gründung das Jahr 1735 an.</w:t>
      </w:r>
    </w:p>
    <w:p w14:paraId="4975E93E" w14:textId="77777777" w:rsidR="00594952" w:rsidRDefault="00594952" w:rsidP="00594952">
      <w:pPr>
        <w:ind w:right="-24"/>
        <w:jc w:val="both"/>
        <w:rPr>
          <w:rFonts w:ascii="Arial" w:hAnsi="Arial" w:cs="Arial"/>
          <w:sz w:val="20"/>
          <w:szCs w:val="20"/>
        </w:rPr>
      </w:pPr>
    </w:p>
    <w:p w14:paraId="4B81DA72" w14:textId="77777777" w:rsidR="008D3C4B" w:rsidRPr="007D5C20" w:rsidRDefault="008D3C4B" w:rsidP="008D3C4B">
      <w:pPr>
        <w:ind w:right="-24"/>
        <w:jc w:val="both"/>
        <w:rPr>
          <w:rFonts w:ascii="Arial" w:hAnsi="Arial" w:cs="Arial"/>
          <w:i/>
          <w:iCs/>
          <w:sz w:val="20"/>
          <w:szCs w:val="20"/>
        </w:rPr>
      </w:pPr>
      <w:proofErr w:type="spellStart"/>
      <w:r w:rsidRPr="007D5C20">
        <w:rPr>
          <w:rFonts w:ascii="Arial" w:hAnsi="Arial" w:cs="Arial"/>
          <w:i/>
          <w:iCs/>
          <w:sz w:val="20"/>
          <w:szCs w:val="20"/>
        </w:rPr>
        <w:t>WINSTONgolf</w:t>
      </w:r>
      <w:proofErr w:type="spellEnd"/>
    </w:p>
    <w:p w14:paraId="4FA628F8" w14:textId="77777777" w:rsidR="008D3C4B" w:rsidRPr="008D3C4B" w:rsidRDefault="008D3C4B" w:rsidP="008D3C4B">
      <w:pPr>
        <w:ind w:right="-24"/>
        <w:jc w:val="both"/>
        <w:rPr>
          <w:rFonts w:ascii="Arial" w:hAnsi="Arial" w:cs="Arial"/>
          <w:sz w:val="20"/>
          <w:szCs w:val="20"/>
        </w:rPr>
      </w:pPr>
      <w:proofErr w:type="spellStart"/>
      <w:r w:rsidRPr="008D3C4B">
        <w:rPr>
          <w:rFonts w:ascii="Arial" w:hAnsi="Arial" w:cs="Arial"/>
          <w:sz w:val="20"/>
          <w:szCs w:val="20"/>
        </w:rPr>
        <w:t>WINSTONgolf</w:t>
      </w:r>
      <w:proofErr w:type="spellEnd"/>
      <w:r w:rsidRPr="008D3C4B">
        <w:rPr>
          <w:rFonts w:ascii="Arial" w:hAnsi="Arial" w:cs="Arial"/>
          <w:sz w:val="20"/>
          <w:szCs w:val="20"/>
        </w:rPr>
        <w:t xml:space="preserve"> liegt in </w:t>
      </w:r>
      <w:proofErr w:type="spellStart"/>
      <w:r w:rsidRPr="008D3C4B">
        <w:rPr>
          <w:rFonts w:ascii="Arial" w:hAnsi="Arial" w:cs="Arial"/>
          <w:sz w:val="20"/>
          <w:szCs w:val="20"/>
        </w:rPr>
        <w:t>Gneven</w:t>
      </w:r>
      <w:proofErr w:type="spellEnd"/>
      <w:r w:rsidRPr="008D3C4B">
        <w:rPr>
          <w:rFonts w:ascii="Arial" w:hAnsi="Arial" w:cs="Arial"/>
          <w:sz w:val="20"/>
          <w:szCs w:val="20"/>
        </w:rPr>
        <w:t xml:space="preserve"> im schönen Mecklenburg-Vorpommern und betreibt auf einer Fläche von 202 ha drei Golfplätze, eine Golfschule, einen </w:t>
      </w:r>
      <w:proofErr w:type="spellStart"/>
      <w:r w:rsidRPr="008D3C4B">
        <w:rPr>
          <w:rFonts w:ascii="Arial" w:hAnsi="Arial" w:cs="Arial"/>
          <w:sz w:val="20"/>
          <w:szCs w:val="20"/>
        </w:rPr>
        <w:t>Golfshop</w:t>
      </w:r>
      <w:proofErr w:type="spellEnd"/>
      <w:r w:rsidRPr="008D3C4B">
        <w:rPr>
          <w:rFonts w:ascii="Arial" w:hAnsi="Arial" w:cs="Arial"/>
          <w:sz w:val="20"/>
          <w:szCs w:val="20"/>
        </w:rPr>
        <w:t>, ein Golfhotel und ein Restaurant.</w:t>
      </w:r>
    </w:p>
    <w:p w14:paraId="347E9EF7" w14:textId="77777777" w:rsidR="008D3C4B" w:rsidRPr="008D3C4B" w:rsidRDefault="008D3C4B" w:rsidP="008D3C4B">
      <w:pPr>
        <w:ind w:right="-24"/>
        <w:jc w:val="both"/>
        <w:rPr>
          <w:rFonts w:ascii="Arial" w:hAnsi="Arial" w:cs="Arial"/>
          <w:sz w:val="20"/>
          <w:szCs w:val="20"/>
        </w:rPr>
      </w:pPr>
      <w:r w:rsidRPr="008D3C4B">
        <w:rPr>
          <w:rFonts w:ascii="Arial" w:hAnsi="Arial" w:cs="Arial"/>
          <w:sz w:val="20"/>
          <w:szCs w:val="20"/>
        </w:rPr>
        <w:t>Um den LEP bewirbt sich der Unternehmensteil Golfanlage mit seinen etwa 50 Mitarbeitenden, im Nachgang zu einer begleiteten Selbstbewertung.</w:t>
      </w:r>
      <w:r>
        <w:rPr>
          <w:rFonts w:ascii="Arial" w:hAnsi="Arial" w:cs="Arial"/>
          <w:sz w:val="20"/>
          <w:szCs w:val="20"/>
        </w:rPr>
        <w:t xml:space="preserve"> </w:t>
      </w:r>
      <w:r w:rsidRPr="008D3C4B">
        <w:rPr>
          <w:rFonts w:ascii="Arial" w:hAnsi="Arial" w:cs="Arial"/>
          <w:sz w:val="20"/>
          <w:szCs w:val="20"/>
        </w:rPr>
        <w:t>So steht es in der Bewerbung: „Unser Nutzenversprechen ist, dass jeder, der zu uns Golfen kommt eine außergewöhnlich liebevoll ausgerichtete Golfauszeit genießen kann. Wir leben das Thema Golf leidenschaftlich und bis ins letzte Detail.“</w:t>
      </w:r>
    </w:p>
    <w:p w14:paraId="78A540A5" w14:textId="77777777" w:rsidR="008D3C4B" w:rsidRDefault="008D3C4B" w:rsidP="008D3C4B">
      <w:pPr>
        <w:ind w:right="-24"/>
        <w:jc w:val="both"/>
        <w:rPr>
          <w:rFonts w:ascii="Arial" w:hAnsi="Arial" w:cs="Arial"/>
          <w:sz w:val="20"/>
          <w:szCs w:val="20"/>
        </w:rPr>
      </w:pPr>
      <w:proofErr w:type="spellStart"/>
      <w:r w:rsidRPr="008D3C4B">
        <w:rPr>
          <w:rFonts w:ascii="Arial" w:hAnsi="Arial" w:cs="Arial"/>
          <w:sz w:val="20"/>
          <w:szCs w:val="20"/>
        </w:rPr>
        <w:t>WINSTONgolf</w:t>
      </w:r>
      <w:proofErr w:type="spellEnd"/>
      <w:r w:rsidRPr="008D3C4B">
        <w:rPr>
          <w:rFonts w:ascii="Arial" w:hAnsi="Arial" w:cs="Arial"/>
          <w:sz w:val="20"/>
          <w:szCs w:val="20"/>
        </w:rPr>
        <w:t xml:space="preserve"> erhält regelmäßig TOP-Auszeichnungen in Deutschland und international, z.B. TOP 1 der Golfplätze in Deutschland im Ranking des „Golf Magazins“.</w:t>
      </w:r>
    </w:p>
    <w:p w14:paraId="76ADEEC0" w14:textId="77777777" w:rsidR="008D3C4B" w:rsidRDefault="008D3C4B" w:rsidP="008D3C4B">
      <w:pPr>
        <w:ind w:right="-24"/>
        <w:jc w:val="both"/>
        <w:rPr>
          <w:rFonts w:ascii="Arial" w:hAnsi="Arial" w:cs="Arial"/>
          <w:sz w:val="20"/>
          <w:szCs w:val="20"/>
        </w:rPr>
      </w:pPr>
    </w:p>
    <w:p w14:paraId="09AD42D9" w14:textId="77777777" w:rsidR="008D3C4B" w:rsidRPr="007D5C20" w:rsidRDefault="008D3C4B" w:rsidP="008D3C4B">
      <w:pPr>
        <w:ind w:right="-24"/>
        <w:jc w:val="both"/>
        <w:rPr>
          <w:rFonts w:ascii="Arial" w:hAnsi="Arial" w:cs="Arial"/>
          <w:i/>
          <w:iCs/>
          <w:sz w:val="20"/>
          <w:szCs w:val="20"/>
        </w:rPr>
      </w:pPr>
      <w:r w:rsidRPr="007D5C20">
        <w:rPr>
          <w:rFonts w:ascii="Arial" w:hAnsi="Arial" w:cs="Arial"/>
          <w:i/>
          <w:iCs/>
          <w:sz w:val="20"/>
          <w:szCs w:val="20"/>
        </w:rPr>
        <w:t>ZMT Automotive GmbH &amp; Co. KG</w:t>
      </w:r>
    </w:p>
    <w:p w14:paraId="56EA457D" w14:textId="77777777" w:rsidR="008D3C4B" w:rsidRPr="008D3C4B" w:rsidRDefault="008D3C4B" w:rsidP="008D3C4B">
      <w:pPr>
        <w:ind w:right="-24"/>
        <w:jc w:val="both"/>
        <w:rPr>
          <w:rFonts w:ascii="Arial" w:hAnsi="Arial" w:cs="Arial"/>
          <w:sz w:val="20"/>
          <w:szCs w:val="20"/>
        </w:rPr>
      </w:pPr>
      <w:r w:rsidRPr="008D3C4B">
        <w:rPr>
          <w:rFonts w:ascii="Arial" w:hAnsi="Arial" w:cs="Arial"/>
          <w:sz w:val="20"/>
          <w:szCs w:val="20"/>
        </w:rPr>
        <w:t>Die ZMT Automotive GmbH &amp; Co. KG ist ein Unternehmen der Schabmüller Gruppe in Bruck in der Oberpfalz</w:t>
      </w:r>
      <w:r w:rsidR="00412021">
        <w:rPr>
          <w:rFonts w:ascii="Arial" w:hAnsi="Arial" w:cs="Arial"/>
          <w:sz w:val="20"/>
          <w:szCs w:val="20"/>
        </w:rPr>
        <w:t xml:space="preserve"> mit ca. 500 Mitarbeitern</w:t>
      </w:r>
      <w:r w:rsidRPr="008D3C4B">
        <w:rPr>
          <w:rFonts w:ascii="Arial" w:hAnsi="Arial" w:cs="Arial"/>
          <w:sz w:val="20"/>
          <w:szCs w:val="20"/>
        </w:rPr>
        <w:t>. ZMT hat sich spezialisiert auf die automatisierte Fertigbearbeitung von Motorenteilen der Automobilindustrie in Großserien.</w:t>
      </w:r>
    </w:p>
    <w:p w14:paraId="7478B143" w14:textId="77777777" w:rsidR="008D3C4B" w:rsidRPr="008D3C4B" w:rsidRDefault="008D3C4B" w:rsidP="008D3C4B">
      <w:pPr>
        <w:ind w:right="-24"/>
        <w:jc w:val="both"/>
        <w:rPr>
          <w:rFonts w:ascii="Arial" w:hAnsi="Arial" w:cs="Arial"/>
          <w:sz w:val="20"/>
          <w:szCs w:val="20"/>
        </w:rPr>
      </w:pPr>
      <w:r w:rsidRPr="008D3C4B">
        <w:rPr>
          <w:rFonts w:ascii="Arial" w:hAnsi="Arial" w:cs="Arial"/>
          <w:sz w:val="20"/>
          <w:szCs w:val="20"/>
        </w:rPr>
        <w:t xml:space="preserve">ZMT entstand 2003 als Schwesterfirma der ZBG Zerspannungstechnik Bruck, die wir 2020 auch schon auf der Bühne des LEP gesehen haben. </w:t>
      </w:r>
    </w:p>
    <w:p w14:paraId="553543E9" w14:textId="77777777" w:rsidR="008D3C4B" w:rsidRDefault="008D3C4B" w:rsidP="008D3C4B">
      <w:pPr>
        <w:ind w:right="-24"/>
        <w:jc w:val="both"/>
        <w:rPr>
          <w:rFonts w:ascii="Arial" w:hAnsi="Arial" w:cs="Arial"/>
          <w:sz w:val="20"/>
          <w:szCs w:val="20"/>
        </w:rPr>
      </w:pPr>
      <w:r w:rsidRPr="008D3C4B">
        <w:rPr>
          <w:rFonts w:ascii="Arial" w:hAnsi="Arial" w:cs="Arial"/>
          <w:sz w:val="20"/>
          <w:szCs w:val="20"/>
        </w:rPr>
        <w:t>Ein Zitat aus der Vision: „ZMT möchte ein robuster, verlässlicher und nachhaltiger Prozesspartner im Großserienbetrieb sein mit stetem innovativen Blich für die Technik von Morgen. Wichtigste Ressource sind dabei motivierte Mitarbeiter.“</w:t>
      </w:r>
    </w:p>
    <w:p w14:paraId="777B2320" w14:textId="77777777" w:rsidR="008D3C4B" w:rsidRDefault="008D3C4B" w:rsidP="008D3C4B">
      <w:pPr>
        <w:ind w:right="-24"/>
        <w:jc w:val="both"/>
        <w:rPr>
          <w:rFonts w:ascii="Arial" w:hAnsi="Arial" w:cs="Arial"/>
          <w:sz w:val="20"/>
          <w:szCs w:val="20"/>
        </w:rPr>
      </w:pPr>
    </w:p>
    <w:p w14:paraId="49FF6887" w14:textId="77777777" w:rsidR="008D3C4B" w:rsidRPr="007D5C20" w:rsidRDefault="008D3C4B" w:rsidP="008D3C4B">
      <w:pPr>
        <w:ind w:right="-24"/>
        <w:jc w:val="both"/>
        <w:rPr>
          <w:rFonts w:ascii="Arial" w:hAnsi="Arial" w:cs="Arial"/>
          <w:i/>
          <w:iCs/>
          <w:sz w:val="20"/>
          <w:szCs w:val="20"/>
        </w:rPr>
      </w:pPr>
      <w:r w:rsidRPr="007D5C20">
        <w:rPr>
          <w:rFonts w:ascii="Arial" w:hAnsi="Arial" w:cs="Arial"/>
          <w:i/>
          <w:iCs/>
          <w:sz w:val="20"/>
          <w:szCs w:val="20"/>
        </w:rPr>
        <w:t>Pierburg Standort Hartha</w:t>
      </w:r>
    </w:p>
    <w:p w14:paraId="6659DE14" w14:textId="7F9B353C" w:rsidR="008D3C4B" w:rsidRPr="008D3C4B" w:rsidRDefault="0045798C" w:rsidP="008D3C4B">
      <w:pPr>
        <w:ind w:right="-24"/>
        <w:jc w:val="both"/>
        <w:rPr>
          <w:rFonts w:ascii="Arial" w:hAnsi="Arial" w:cs="Arial"/>
          <w:sz w:val="20"/>
          <w:szCs w:val="20"/>
        </w:rPr>
      </w:pPr>
      <w:r w:rsidRPr="0045798C">
        <w:rPr>
          <w:rFonts w:ascii="Arial" w:hAnsi="Arial" w:cs="Arial"/>
          <w:sz w:val="20"/>
          <w:szCs w:val="20"/>
        </w:rPr>
        <w:lastRenderedPageBreak/>
        <w:t xml:space="preserve">Der Pierburg „Pump Technology“ Standort Hartha in Sachsen gehört innerhalb des Rheinmetall Konzerns zur Division „Sensors &amp; </w:t>
      </w:r>
      <w:proofErr w:type="spellStart"/>
      <w:r w:rsidRPr="0045798C">
        <w:rPr>
          <w:rFonts w:ascii="Arial" w:hAnsi="Arial" w:cs="Arial"/>
          <w:sz w:val="20"/>
          <w:szCs w:val="20"/>
        </w:rPr>
        <w:t>Actuators</w:t>
      </w:r>
      <w:proofErr w:type="spellEnd"/>
      <w:r w:rsidRPr="0045798C">
        <w:rPr>
          <w:rFonts w:ascii="Arial" w:hAnsi="Arial" w:cs="Arial"/>
          <w:sz w:val="20"/>
          <w:szCs w:val="20"/>
        </w:rPr>
        <w:t>“.</w:t>
      </w:r>
      <w:r>
        <w:rPr>
          <w:rFonts w:ascii="Arial" w:hAnsi="Arial" w:cs="Arial"/>
          <w:sz w:val="20"/>
          <w:szCs w:val="20"/>
        </w:rPr>
        <w:t xml:space="preserve"> </w:t>
      </w:r>
      <w:r w:rsidR="008D3C4B" w:rsidRPr="008D3C4B">
        <w:rPr>
          <w:rFonts w:ascii="Arial" w:hAnsi="Arial" w:cs="Arial"/>
          <w:sz w:val="20"/>
          <w:szCs w:val="20"/>
        </w:rPr>
        <w:t>In Hartha fertigen etwa 450 Mitarbeitende elektrische Pumpen und Motoren, insbesondere elektrische Kühlmittelpumpen.</w:t>
      </w:r>
    </w:p>
    <w:p w14:paraId="20A999B5" w14:textId="77777777" w:rsidR="008D3C4B" w:rsidRPr="008D3C4B" w:rsidRDefault="008D3C4B" w:rsidP="008D3C4B">
      <w:pPr>
        <w:ind w:right="-24"/>
        <w:jc w:val="both"/>
        <w:rPr>
          <w:rFonts w:ascii="Arial" w:hAnsi="Arial" w:cs="Arial"/>
          <w:sz w:val="20"/>
          <w:szCs w:val="20"/>
        </w:rPr>
      </w:pPr>
      <w:r w:rsidRPr="008D3C4B">
        <w:rPr>
          <w:rFonts w:ascii="Arial" w:hAnsi="Arial" w:cs="Arial"/>
          <w:sz w:val="20"/>
          <w:szCs w:val="20"/>
        </w:rPr>
        <w:t xml:space="preserve">Werk Hartha steht sowohl für Automotive Prozessbeherrschung – was sich an einer Qualitätsrate von nur 5 ppm zeigt – als auch für innovative Produkte, z.B. der Fertigung eines Antriebs für ein Elektrofahrrad. </w:t>
      </w:r>
    </w:p>
    <w:p w14:paraId="257A7292" w14:textId="77777777" w:rsidR="008D3C4B" w:rsidRPr="008D3C4B" w:rsidRDefault="008D3C4B" w:rsidP="008D3C4B">
      <w:pPr>
        <w:ind w:right="-24"/>
        <w:jc w:val="both"/>
        <w:rPr>
          <w:rFonts w:ascii="Arial" w:hAnsi="Arial" w:cs="Arial"/>
          <w:sz w:val="20"/>
          <w:szCs w:val="20"/>
        </w:rPr>
      </w:pPr>
      <w:r w:rsidRPr="008D3C4B">
        <w:rPr>
          <w:rFonts w:ascii="Arial" w:hAnsi="Arial" w:cs="Arial"/>
          <w:sz w:val="20"/>
          <w:szCs w:val="20"/>
        </w:rPr>
        <w:t>Hervorzuheben ist die Auszeichnung mit dem „Supplier Quality Excellence Award 2020“ durch General Motors.</w:t>
      </w:r>
    </w:p>
    <w:p w14:paraId="658A1F42" w14:textId="77777777" w:rsidR="005C4622" w:rsidRPr="00AA64C1" w:rsidRDefault="005C4622" w:rsidP="00472214">
      <w:pPr>
        <w:ind w:left="-142" w:right="-24"/>
        <w:jc w:val="both"/>
        <w:rPr>
          <w:rFonts w:ascii="Arial" w:hAnsi="Arial" w:cs="Arial"/>
          <w:sz w:val="20"/>
          <w:szCs w:val="20"/>
        </w:rPr>
      </w:pPr>
    </w:p>
    <w:p w14:paraId="7EDE071B" w14:textId="77777777" w:rsidR="005F2E7F" w:rsidRPr="00CA0951" w:rsidRDefault="005F2E7F" w:rsidP="00472214">
      <w:pPr>
        <w:spacing w:after="0" w:line="240" w:lineRule="auto"/>
        <w:ind w:right="-992"/>
        <w:jc w:val="both"/>
        <w:rPr>
          <w:rFonts w:ascii="Arial" w:hAnsi="Arial" w:cs="Arial"/>
          <w:b/>
          <w:sz w:val="18"/>
          <w:szCs w:val="18"/>
        </w:rPr>
      </w:pPr>
      <w:r w:rsidRPr="00CA0951">
        <w:rPr>
          <w:rFonts w:ascii="Arial" w:hAnsi="Arial" w:cs="Arial"/>
          <w:b/>
          <w:sz w:val="18"/>
          <w:szCs w:val="18"/>
        </w:rPr>
        <w:t>Für die Redaktionen</w:t>
      </w:r>
    </w:p>
    <w:p w14:paraId="26C398BC" w14:textId="77777777" w:rsidR="005F2E7F" w:rsidRDefault="005F2E7F" w:rsidP="00472214">
      <w:pPr>
        <w:spacing w:after="0" w:line="240" w:lineRule="auto"/>
        <w:ind w:right="-992"/>
        <w:jc w:val="both"/>
        <w:rPr>
          <w:rFonts w:ascii="Arial" w:hAnsi="Arial" w:cs="Arial"/>
          <w:sz w:val="18"/>
          <w:szCs w:val="18"/>
        </w:rPr>
      </w:pPr>
      <w:r w:rsidRPr="00CA0951">
        <w:rPr>
          <w:rFonts w:ascii="Arial" w:hAnsi="Arial" w:cs="Arial"/>
          <w:sz w:val="18"/>
          <w:szCs w:val="18"/>
        </w:rPr>
        <w:t xml:space="preserve">Weitere Informationen zur Initiative Ludwig-Erhard-Preis e.V. unter </w:t>
      </w:r>
      <w:hyperlink r:id="rId9" w:history="1">
        <w:r w:rsidRPr="00CA0951">
          <w:rPr>
            <w:rStyle w:val="Hyperlink"/>
            <w:rFonts w:ascii="Arial" w:hAnsi="Arial" w:cs="Arial"/>
            <w:sz w:val="18"/>
            <w:szCs w:val="18"/>
          </w:rPr>
          <w:t>www.ilep.de</w:t>
        </w:r>
      </w:hyperlink>
      <w:r>
        <w:rPr>
          <w:rFonts w:ascii="Arial" w:hAnsi="Arial" w:cs="Arial"/>
          <w:sz w:val="18"/>
          <w:szCs w:val="18"/>
        </w:rPr>
        <w:t xml:space="preserve"> </w:t>
      </w:r>
    </w:p>
    <w:p w14:paraId="38C73CF0" w14:textId="77777777" w:rsidR="005F2E7F" w:rsidRPr="00F8115B" w:rsidRDefault="005F2E7F" w:rsidP="00472214">
      <w:pPr>
        <w:spacing w:after="0" w:line="240" w:lineRule="auto"/>
        <w:ind w:right="-992"/>
        <w:jc w:val="both"/>
        <w:rPr>
          <w:rFonts w:ascii="Arial" w:hAnsi="Arial" w:cs="Arial"/>
          <w:sz w:val="14"/>
          <w:szCs w:val="16"/>
        </w:rPr>
      </w:pPr>
    </w:p>
    <w:tbl>
      <w:tblPr>
        <w:tblW w:w="43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61"/>
      </w:tblGrid>
      <w:tr w:rsidR="00717182" w:rsidRPr="005F2E7F" w14:paraId="29DA8F1B" w14:textId="77777777" w:rsidTr="00717182">
        <w:tc>
          <w:tcPr>
            <w:tcW w:w="4361" w:type="dxa"/>
          </w:tcPr>
          <w:p w14:paraId="4E799875" w14:textId="77777777" w:rsidR="00717182" w:rsidRPr="005F2E7F" w:rsidRDefault="00717182" w:rsidP="00472214">
            <w:pPr>
              <w:spacing w:after="0" w:line="240" w:lineRule="auto"/>
              <w:ind w:right="-992"/>
              <w:jc w:val="both"/>
              <w:rPr>
                <w:rFonts w:ascii="Arial" w:hAnsi="Arial" w:cs="Arial"/>
                <w:b/>
                <w:sz w:val="18"/>
                <w:szCs w:val="18"/>
              </w:rPr>
            </w:pPr>
            <w:r w:rsidRPr="005F2E7F">
              <w:rPr>
                <w:rFonts w:ascii="Arial" w:hAnsi="Arial" w:cs="Arial"/>
                <w:b/>
                <w:sz w:val="18"/>
                <w:szCs w:val="18"/>
              </w:rPr>
              <w:t>Pressekontakt ILEP</w:t>
            </w:r>
          </w:p>
        </w:tc>
      </w:tr>
      <w:tr w:rsidR="00717182" w:rsidRPr="005F2E7F" w14:paraId="58D0A85E" w14:textId="77777777" w:rsidTr="00717182">
        <w:tc>
          <w:tcPr>
            <w:tcW w:w="4361" w:type="dxa"/>
          </w:tcPr>
          <w:p w14:paraId="40B0C70A" w14:textId="77777777" w:rsidR="00717182" w:rsidRPr="005F2E7F" w:rsidRDefault="00717182" w:rsidP="00472214">
            <w:pPr>
              <w:spacing w:after="0" w:line="240" w:lineRule="auto"/>
              <w:ind w:right="-992"/>
              <w:jc w:val="both"/>
              <w:rPr>
                <w:rFonts w:ascii="Arial" w:hAnsi="Arial" w:cs="Arial"/>
                <w:sz w:val="18"/>
                <w:szCs w:val="18"/>
              </w:rPr>
            </w:pPr>
            <w:r w:rsidRPr="005F2E7F">
              <w:rPr>
                <w:rFonts w:ascii="Arial" w:hAnsi="Arial" w:cs="Arial"/>
                <w:sz w:val="18"/>
                <w:szCs w:val="18"/>
              </w:rPr>
              <w:t>Dr. André Moll</w:t>
            </w:r>
          </w:p>
        </w:tc>
      </w:tr>
      <w:tr w:rsidR="00717182" w:rsidRPr="005F2E7F" w14:paraId="14A78732" w14:textId="77777777" w:rsidTr="00717182">
        <w:tc>
          <w:tcPr>
            <w:tcW w:w="4361" w:type="dxa"/>
          </w:tcPr>
          <w:p w14:paraId="57D800E7" w14:textId="77777777" w:rsidR="00717182" w:rsidRPr="005F2E7F" w:rsidRDefault="00717182" w:rsidP="00472214">
            <w:pPr>
              <w:spacing w:after="0" w:line="240" w:lineRule="auto"/>
              <w:ind w:right="-992"/>
              <w:jc w:val="both"/>
              <w:rPr>
                <w:rFonts w:ascii="Arial" w:hAnsi="Arial" w:cs="Arial"/>
                <w:sz w:val="18"/>
                <w:szCs w:val="18"/>
              </w:rPr>
            </w:pPr>
            <w:r w:rsidRPr="005F2E7F">
              <w:rPr>
                <w:rFonts w:ascii="Arial" w:hAnsi="Arial" w:cs="Arial"/>
                <w:sz w:val="18"/>
                <w:szCs w:val="18"/>
              </w:rPr>
              <w:t>Ludwig-Erhard-</w:t>
            </w:r>
            <w:proofErr w:type="spellStart"/>
            <w:r w:rsidRPr="005F2E7F">
              <w:rPr>
                <w:rFonts w:ascii="Arial" w:hAnsi="Arial" w:cs="Arial"/>
                <w:sz w:val="18"/>
                <w:szCs w:val="18"/>
              </w:rPr>
              <w:t>Strasse</w:t>
            </w:r>
            <w:proofErr w:type="spellEnd"/>
            <w:r w:rsidRPr="005F2E7F">
              <w:rPr>
                <w:rFonts w:ascii="Arial" w:hAnsi="Arial" w:cs="Arial"/>
                <w:sz w:val="18"/>
                <w:szCs w:val="18"/>
              </w:rPr>
              <w:t xml:space="preserve"> 16a</w:t>
            </w:r>
          </w:p>
        </w:tc>
      </w:tr>
      <w:tr w:rsidR="00717182" w:rsidRPr="005F2E7F" w14:paraId="112303AD" w14:textId="77777777" w:rsidTr="00717182">
        <w:tc>
          <w:tcPr>
            <w:tcW w:w="4361" w:type="dxa"/>
          </w:tcPr>
          <w:p w14:paraId="79FA4481" w14:textId="77777777" w:rsidR="00717182" w:rsidRPr="005F2E7F" w:rsidRDefault="00717182" w:rsidP="00472214">
            <w:pPr>
              <w:spacing w:after="0" w:line="240" w:lineRule="auto"/>
              <w:ind w:right="-992"/>
              <w:jc w:val="both"/>
              <w:rPr>
                <w:rFonts w:ascii="Arial" w:hAnsi="Arial" w:cs="Arial"/>
                <w:sz w:val="18"/>
                <w:szCs w:val="18"/>
              </w:rPr>
            </w:pPr>
            <w:r w:rsidRPr="005F2E7F">
              <w:rPr>
                <w:rFonts w:ascii="Arial" w:hAnsi="Arial" w:cs="Arial"/>
                <w:sz w:val="18"/>
                <w:szCs w:val="18"/>
              </w:rPr>
              <w:t>61440 Oberursel</w:t>
            </w:r>
          </w:p>
        </w:tc>
      </w:tr>
      <w:tr w:rsidR="00717182" w:rsidRPr="005F2E7F" w14:paraId="3CEC4FF7" w14:textId="77777777" w:rsidTr="00717182">
        <w:tc>
          <w:tcPr>
            <w:tcW w:w="4361" w:type="dxa"/>
          </w:tcPr>
          <w:p w14:paraId="0750AC3D" w14:textId="77777777" w:rsidR="00717182" w:rsidRPr="005F2E7F" w:rsidRDefault="00717182" w:rsidP="00472214">
            <w:pPr>
              <w:spacing w:after="0" w:line="240" w:lineRule="auto"/>
              <w:ind w:right="-992"/>
              <w:jc w:val="both"/>
              <w:rPr>
                <w:rFonts w:ascii="Arial" w:hAnsi="Arial" w:cs="Arial"/>
                <w:sz w:val="18"/>
                <w:szCs w:val="18"/>
              </w:rPr>
            </w:pPr>
            <w:r w:rsidRPr="005F2E7F">
              <w:rPr>
                <w:rFonts w:ascii="Arial" w:hAnsi="Arial" w:cs="Arial"/>
                <w:sz w:val="18"/>
                <w:szCs w:val="18"/>
              </w:rPr>
              <w:t>Tel. +49 (0)6171 / 88 76 88-1</w:t>
            </w:r>
          </w:p>
        </w:tc>
      </w:tr>
      <w:tr w:rsidR="00717182" w:rsidRPr="005F2E7F" w14:paraId="1F444A37" w14:textId="77777777" w:rsidTr="00717182">
        <w:tc>
          <w:tcPr>
            <w:tcW w:w="4361" w:type="dxa"/>
          </w:tcPr>
          <w:p w14:paraId="50C48C39" w14:textId="77777777" w:rsidR="00717182" w:rsidRPr="005F2E7F" w:rsidRDefault="00717182" w:rsidP="00472214">
            <w:pPr>
              <w:spacing w:after="0" w:line="240" w:lineRule="auto"/>
              <w:ind w:right="-992"/>
              <w:jc w:val="both"/>
              <w:rPr>
                <w:rFonts w:ascii="Arial" w:hAnsi="Arial" w:cs="Arial"/>
                <w:sz w:val="18"/>
                <w:szCs w:val="18"/>
              </w:rPr>
            </w:pPr>
            <w:r w:rsidRPr="005F2E7F">
              <w:rPr>
                <w:rFonts w:ascii="Arial" w:hAnsi="Arial" w:cs="Arial"/>
                <w:sz w:val="18"/>
                <w:szCs w:val="18"/>
              </w:rPr>
              <w:t>Fax +49 (0)6171 / 88 76 88-9</w:t>
            </w:r>
          </w:p>
        </w:tc>
      </w:tr>
      <w:tr w:rsidR="00717182" w:rsidRPr="005F2E7F" w14:paraId="3C01F2B1" w14:textId="77777777" w:rsidTr="00717182">
        <w:tc>
          <w:tcPr>
            <w:tcW w:w="4361" w:type="dxa"/>
          </w:tcPr>
          <w:p w14:paraId="19DFDBDA" w14:textId="77777777" w:rsidR="00717182" w:rsidRPr="005F2E7F" w:rsidRDefault="00717182" w:rsidP="00472214">
            <w:pPr>
              <w:spacing w:after="0" w:line="240" w:lineRule="auto"/>
              <w:ind w:right="-992"/>
              <w:jc w:val="both"/>
              <w:rPr>
                <w:rFonts w:ascii="Arial" w:hAnsi="Arial" w:cs="Arial"/>
                <w:sz w:val="18"/>
                <w:szCs w:val="18"/>
              </w:rPr>
            </w:pPr>
            <w:r w:rsidRPr="005F2E7F">
              <w:rPr>
                <w:rFonts w:ascii="Arial" w:hAnsi="Arial" w:cs="Arial"/>
                <w:sz w:val="18"/>
                <w:szCs w:val="18"/>
              </w:rPr>
              <w:t>E-Mail: am@ilep.de</w:t>
            </w:r>
          </w:p>
        </w:tc>
      </w:tr>
      <w:bookmarkEnd w:id="0"/>
    </w:tbl>
    <w:p w14:paraId="31C8487E" w14:textId="77777777" w:rsidR="005F2E7F" w:rsidRPr="00CA0951" w:rsidRDefault="005F2E7F" w:rsidP="00472214">
      <w:pPr>
        <w:spacing w:after="0" w:line="240" w:lineRule="auto"/>
        <w:ind w:right="-992"/>
        <w:jc w:val="both"/>
        <w:rPr>
          <w:rFonts w:ascii="Arial" w:hAnsi="Arial" w:cs="Arial"/>
          <w:sz w:val="18"/>
          <w:szCs w:val="18"/>
        </w:rPr>
      </w:pPr>
    </w:p>
    <w:sectPr w:rsidR="005F2E7F" w:rsidRPr="00CA0951" w:rsidSect="00472214">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F4B7A" w14:textId="77777777" w:rsidR="0021449B" w:rsidRDefault="0021449B" w:rsidP="00A02630">
      <w:pPr>
        <w:spacing w:after="0" w:line="240" w:lineRule="auto"/>
      </w:pPr>
      <w:r>
        <w:separator/>
      </w:r>
    </w:p>
  </w:endnote>
  <w:endnote w:type="continuationSeparator" w:id="0">
    <w:p w14:paraId="234B4115" w14:textId="77777777" w:rsidR="0021449B" w:rsidRDefault="0021449B" w:rsidP="00A02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2D7B9" w14:textId="77777777" w:rsidR="0021449B" w:rsidRDefault="0021449B" w:rsidP="00A02630">
      <w:pPr>
        <w:spacing w:after="0" w:line="240" w:lineRule="auto"/>
      </w:pPr>
      <w:r>
        <w:separator/>
      </w:r>
    </w:p>
  </w:footnote>
  <w:footnote w:type="continuationSeparator" w:id="0">
    <w:p w14:paraId="508E60E8" w14:textId="77777777" w:rsidR="0021449B" w:rsidRDefault="0021449B" w:rsidP="00A02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96628" w14:textId="77777777" w:rsidR="00F6633C" w:rsidRDefault="00F6633C" w:rsidP="00472214">
    <w:pPr>
      <w:pStyle w:val="Kopfzeile"/>
      <w:ind w:right="-24"/>
      <w:jc w:val="right"/>
      <w:rPr>
        <w:lang w:val="de-DE"/>
      </w:rPr>
    </w:pPr>
  </w:p>
  <w:p w14:paraId="1AD0BDE9" w14:textId="77777777" w:rsidR="0075294C" w:rsidRDefault="004C40D3" w:rsidP="00472214">
    <w:pPr>
      <w:pStyle w:val="Kopfzeile"/>
      <w:spacing w:after="240"/>
      <w:ind w:right="-24"/>
      <w:jc w:val="right"/>
    </w:pPr>
    <w:r>
      <w:pict w14:anchorId="15CBDD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62.65pt">
          <v:imagedata r:id="rId1" o:title="ILEP Logo-CMYK Druck_zugeschnitte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08276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2D5392"/>
    <w:multiLevelType w:val="hybridMultilevel"/>
    <w:tmpl w:val="3D4CEC78"/>
    <w:lvl w:ilvl="0" w:tplc="7862EA3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D590DE2"/>
    <w:multiLevelType w:val="hybridMultilevel"/>
    <w:tmpl w:val="C00ADC50"/>
    <w:lvl w:ilvl="0" w:tplc="AA3E8DA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84924E7"/>
    <w:multiLevelType w:val="hybridMultilevel"/>
    <w:tmpl w:val="D33C4AB8"/>
    <w:lvl w:ilvl="0" w:tplc="02FE2D58">
      <w:start w:val="1"/>
      <w:numFmt w:val="decimal"/>
      <w:lvlText w:val="%1)"/>
      <w:lvlJc w:val="left"/>
      <w:pPr>
        <w:tabs>
          <w:tab w:val="num" w:pos="720"/>
        </w:tabs>
        <w:ind w:left="720" w:hanging="360"/>
      </w:pPr>
    </w:lvl>
    <w:lvl w:ilvl="1" w:tplc="02E42524" w:tentative="1">
      <w:start w:val="1"/>
      <w:numFmt w:val="decimal"/>
      <w:lvlText w:val="%2)"/>
      <w:lvlJc w:val="left"/>
      <w:pPr>
        <w:tabs>
          <w:tab w:val="num" w:pos="1440"/>
        </w:tabs>
        <w:ind w:left="1440" w:hanging="360"/>
      </w:pPr>
    </w:lvl>
    <w:lvl w:ilvl="2" w:tplc="5DB438FA" w:tentative="1">
      <w:start w:val="1"/>
      <w:numFmt w:val="decimal"/>
      <w:lvlText w:val="%3)"/>
      <w:lvlJc w:val="left"/>
      <w:pPr>
        <w:tabs>
          <w:tab w:val="num" w:pos="2160"/>
        </w:tabs>
        <w:ind w:left="2160" w:hanging="360"/>
      </w:pPr>
    </w:lvl>
    <w:lvl w:ilvl="3" w:tplc="18C217B0" w:tentative="1">
      <w:start w:val="1"/>
      <w:numFmt w:val="decimal"/>
      <w:lvlText w:val="%4)"/>
      <w:lvlJc w:val="left"/>
      <w:pPr>
        <w:tabs>
          <w:tab w:val="num" w:pos="2880"/>
        </w:tabs>
        <w:ind w:left="2880" w:hanging="360"/>
      </w:pPr>
    </w:lvl>
    <w:lvl w:ilvl="4" w:tplc="374CD12C" w:tentative="1">
      <w:start w:val="1"/>
      <w:numFmt w:val="decimal"/>
      <w:lvlText w:val="%5)"/>
      <w:lvlJc w:val="left"/>
      <w:pPr>
        <w:tabs>
          <w:tab w:val="num" w:pos="3600"/>
        </w:tabs>
        <w:ind w:left="3600" w:hanging="360"/>
      </w:pPr>
    </w:lvl>
    <w:lvl w:ilvl="5" w:tplc="1B1ECEC6" w:tentative="1">
      <w:start w:val="1"/>
      <w:numFmt w:val="decimal"/>
      <w:lvlText w:val="%6)"/>
      <w:lvlJc w:val="left"/>
      <w:pPr>
        <w:tabs>
          <w:tab w:val="num" w:pos="4320"/>
        </w:tabs>
        <w:ind w:left="4320" w:hanging="360"/>
      </w:pPr>
    </w:lvl>
    <w:lvl w:ilvl="6" w:tplc="3468017E" w:tentative="1">
      <w:start w:val="1"/>
      <w:numFmt w:val="decimal"/>
      <w:lvlText w:val="%7)"/>
      <w:lvlJc w:val="left"/>
      <w:pPr>
        <w:tabs>
          <w:tab w:val="num" w:pos="5040"/>
        </w:tabs>
        <w:ind w:left="5040" w:hanging="360"/>
      </w:pPr>
    </w:lvl>
    <w:lvl w:ilvl="7" w:tplc="8C644E9E" w:tentative="1">
      <w:start w:val="1"/>
      <w:numFmt w:val="decimal"/>
      <w:lvlText w:val="%8)"/>
      <w:lvlJc w:val="left"/>
      <w:pPr>
        <w:tabs>
          <w:tab w:val="num" w:pos="5760"/>
        </w:tabs>
        <w:ind w:left="5760" w:hanging="360"/>
      </w:pPr>
    </w:lvl>
    <w:lvl w:ilvl="8" w:tplc="89E48B52" w:tentative="1">
      <w:start w:val="1"/>
      <w:numFmt w:val="decimal"/>
      <w:lvlText w:val="%9)"/>
      <w:lvlJc w:val="left"/>
      <w:pPr>
        <w:tabs>
          <w:tab w:val="num" w:pos="6480"/>
        </w:tabs>
        <w:ind w:left="6480" w:hanging="360"/>
      </w:pPr>
    </w:lvl>
  </w:abstractNum>
  <w:num w:numId="1" w16cid:durableId="418716508">
    <w:abstractNumId w:val="0"/>
  </w:num>
  <w:num w:numId="2" w16cid:durableId="1439986245">
    <w:abstractNumId w:val="3"/>
  </w:num>
  <w:num w:numId="3" w16cid:durableId="537207547">
    <w:abstractNumId w:val="1"/>
  </w:num>
  <w:num w:numId="4" w16cid:durableId="1002051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12532"/>
    <w:rsid w:val="000116E6"/>
    <w:rsid w:val="00014FA6"/>
    <w:rsid w:val="00015135"/>
    <w:rsid w:val="0002675F"/>
    <w:rsid w:val="00033141"/>
    <w:rsid w:val="00050FE8"/>
    <w:rsid w:val="00054F37"/>
    <w:rsid w:val="00061A75"/>
    <w:rsid w:val="000634D6"/>
    <w:rsid w:val="000775C0"/>
    <w:rsid w:val="000849B7"/>
    <w:rsid w:val="00094E96"/>
    <w:rsid w:val="0009767E"/>
    <w:rsid w:val="000A454B"/>
    <w:rsid w:val="000D6054"/>
    <w:rsid w:val="000D6397"/>
    <w:rsid w:val="001133FD"/>
    <w:rsid w:val="00113AF4"/>
    <w:rsid w:val="00120939"/>
    <w:rsid w:val="00134C12"/>
    <w:rsid w:val="001423F8"/>
    <w:rsid w:val="001A0B38"/>
    <w:rsid w:val="001B4726"/>
    <w:rsid w:val="001D4FFA"/>
    <w:rsid w:val="001D76C8"/>
    <w:rsid w:val="001E0112"/>
    <w:rsid w:val="001E3DFF"/>
    <w:rsid w:val="0021449B"/>
    <w:rsid w:val="002434CA"/>
    <w:rsid w:val="00266C08"/>
    <w:rsid w:val="00274584"/>
    <w:rsid w:val="0027757E"/>
    <w:rsid w:val="00290481"/>
    <w:rsid w:val="002A3FB1"/>
    <w:rsid w:val="002A733F"/>
    <w:rsid w:val="002B7372"/>
    <w:rsid w:val="002D2BF5"/>
    <w:rsid w:val="002F4D90"/>
    <w:rsid w:val="00302DB6"/>
    <w:rsid w:val="00317D0F"/>
    <w:rsid w:val="00324989"/>
    <w:rsid w:val="00360648"/>
    <w:rsid w:val="00391DF0"/>
    <w:rsid w:val="003A4653"/>
    <w:rsid w:val="003A5AF4"/>
    <w:rsid w:val="003A60DC"/>
    <w:rsid w:val="003C3876"/>
    <w:rsid w:val="003C7322"/>
    <w:rsid w:val="003E472A"/>
    <w:rsid w:val="003F156A"/>
    <w:rsid w:val="004073DF"/>
    <w:rsid w:val="00412021"/>
    <w:rsid w:val="00416262"/>
    <w:rsid w:val="00436C8C"/>
    <w:rsid w:val="00454EB5"/>
    <w:rsid w:val="0045798C"/>
    <w:rsid w:val="00470D3C"/>
    <w:rsid w:val="00472214"/>
    <w:rsid w:val="004A5B59"/>
    <w:rsid w:val="004C40D3"/>
    <w:rsid w:val="004C586E"/>
    <w:rsid w:val="004D1D94"/>
    <w:rsid w:val="004F299D"/>
    <w:rsid w:val="00500CDC"/>
    <w:rsid w:val="00522163"/>
    <w:rsid w:val="00532248"/>
    <w:rsid w:val="005333BC"/>
    <w:rsid w:val="005549A7"/>
    <w:rsid w:val="0058186B"/>
    <w:rsid w:val="00594952"/>
    <w:rsid w:val="005C4622"/>
    <w:rsid w:val="005C6EC7"/>
    <w:rsid w:val="005D1314"/>
    <w:rsid w:val="005F2E7F"/>
    <w:rsid w:val="00625CB9"/>
    <w:rsid w:val="006272F8"/>
    <w:rsid w:val="006446EE"/>
    <w:rsid w:val="00654782"/>
    <w:rsid w:val="00657FA7"/>
    <w:rsid w:val="006A21A1"/>
    <w:rsid w:val="006C3C0D"/>
    <w:rsid w:val="006C63F8"/>
    <w:rsid w:val="007056F8"/>
    <w:rsid w:val="00712B29"/>
    <w:rsid w:val="00717182"/>
    <w:rsid w:val="0072084A"/>
    <w:rsid w:val="0075294C"/>
    <w:rsid w:val="007965F1"/>
    <w:rsid w:val="007A5D09"/>
    <w:rsid w:val="007D5C20"/>
    <w:rsid w:val="007E7D21"/>
    <w:rsid w:val="00800B19"/>
    <w:rsid w:val="008065B1"/>
    <w:rsid w:val="00814291"/>
    <w:rsid w:val="008176AC"/>
    <w:rsid w:val="00822507"/>
    <w:rsid w:val="00834A0E"/>
    <w:rsid w:val="00861064"/>
    <w:rsid w:val="00873373"/>
    <w:rsid w:val="00880FE4"/>
    <w:rsid w:val="00892B4A"/>
    <w:rsid w:val="008B5416"/>
    <w:rsid w:val="008D3C4B"/>
    <w:rsid w:val="008F03BA"/>
    <w:rsid w:val="008F4437"/>
    <w:rsid w:val="009342B3"/>
    <w:rsid w:val="009D008D"/>
    <w:rsid w:val="009F325F"/>
    <w:rsid w:val="00A02630"/>
    <w:rsid w:val="00A12532"/>
    <w:rsid w:val="00A13B7F"/>
    <w:rsid w:val="00A173D5"/>
    <w:rsid w:val="00A45BA7"/>
    <w:rsid w:val="00A46BB4"/>
    <w:rsid w:val="00A5470B"/>
    <w:rsid w:val="00A8302A"/>
    <w:rsid w:val="00AA1BE3"/>
    <w:rsid w:val="00AA64C1"/>
    <w:rsid w:val="00AB5CF3"/>
    <w:rsid w:val="00AE480E"/>
    <w:rsid w:val="00AE6EDB"/>
    <w:rsid w:val="00AF4601"/>
    <w:rsid w:val="00AF7541"/>
    <w:rsid w:val="00B17FCA"/>
    <w:rsid w:val="00B36EE5"/>
    <w:rsid w:val="00B40A9A"/>
    <w:rsid w:val="00B424B5"/>
    <w:rsid w:val="00B512D1"/>
    <w:rsid w:val="00B52A45"/>
    <w:rsid w:val="00B63E53"/>
    <w:rsid w:val="00B7017A"/>
    <w:rsid w:val="00B70FAC"/>
    <w:rsid w:val="00B84D81"/>
    <w:rsid w:val="00B91A1A"/>
    <w:rsid w:val="00B92C05"/>
    <w:rsid w:val="00BA0802"/>
    <w:rsid w:val="00BC2953"/>
    <w:rsid w:val="00BD3DB5"/>
    <w:rsid w:val="00BE382C"/>
    <w:rsid w:val="00C16278"/>
    <w:rsid w:val="00C40D37"/>
    <w:rsid w:val="00CA5B51"/>
    <w:rsid w:val="00CB2A43"/>
    <w:rsid w:val="00CC2103"/>
    <w:rsid w:val="00CE3679"/>
    <w:rsid w:val="00CE36E8"/>
    <w:rsid w:val="00CE5128"/>
    <w:rsid w:val="00CE71FF"/>
    <w:rsid w:val="00CF469E"/>
    <w:rsid w:val="00D02A24"/>
    <w:rsid w:val="00D0757C"/>
    <w:rsid w:val="00D076CE"/>
    <w:rsid w:val="00D15909"/>
    <w:rsid w:val="00D44D3B"/>
    <w:rsid w:val="00D5145D"/>
    <w:rsid w:val="00D63502"/>
    <w:rsid w:val="00D64153"/>
    <w:rsid w:val="00DA0ED7"/>
    <w:rsid w:val="00DA5C19"/>
    <w:rsid w:val="00DB784F"/>
    <w:rsid w:val="00E30EFA"/>
    <w:rsid w:val="00E44D96"/>
    <w:rsid w:val="00E4689D"/>
    <w:rsid w:val="00E775D8"/>
    <w:rsid w:val="00E82521"/>
    <w:rsid w:val="00EA0144"/>
    <w:rsid w:val="00EA379A"/>
    <w:rsid w:val="00EC1F16"/>
    <w:rsid w:val="00ED05E8"/>
    <w:rsid w:val="00EF1045"/>
    <w:rsid w:val="00F01673"/>
    <w:rsid w:val="00F10544"/>
    <w:rsid w:val="00F244CC"/>
    <w:rsid w:val="00F25CDF"/>
    <w:rsid w:val="00F35C33"/>
    <w:rsid w:val="00F65FA7"/>
    <w:rsid w:val="00F6633C"/>
    <w:rsid w:val="00F730A8"/>
    <w:rsid w:val="00F8115B"/>
    <w:rsid w:val="00F957F1"/>
    <w:rsid w:val="00FA6834"/>
    <w:rsid w:val="00FD4B23"/>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9AA4FFF"/>
  <w15:chartTrackingRefBased/>
  <w15:docId w15:val="{FF43890E-48F4-4FAC-AA56-47AACFE0A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388"/>
    <w:pPr>
      <w:spacing w:after="200" w:line="276" w:lineRule="auto"/>
    </w:pPr>
    <w:rPr>
      <w:rFonts w:eastAsia="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30DAE"/>
    <w:rPr>
      <w:rFonts w:cs="Times New Roman"/>
      <w:color w:val="0000FF"/>
      <w:u w:val="single"/>
    </w:rPr>
  </w:style>
  <w:style w:type="character" w:styleId="Kommentarzeichen">
    <w:name w:val="annotation reference"/>
    <w:semiHidden/>
    <w:rsid w:val="00CA0951"/>
    <w:rPr>
      <w:sz w:val="16"/>
      <w:szCs w:val="16"/>
    </w:rPr>
  </w:style>
  <w:style w:type="paragraph" w:styleId="Kommentartext">
    <w:name w:val="annotation text"/>
    <w:basedOn w:val="Standard"/>
    <w:semiHidden/>
    <w:rsid w:val="00CA0951"/>
    <w:rPr>
      <w:sz w:val="20"/>
      <w:szCs w:val="20"/>
    </w:rPr>
  </w:style>
  <w:style w:type="paragraph" w:styleId="Kommentarthema">
    <w:name w:val="annotation subject"/>
    <w:basedOn w:val="Kommentartext"/>
    <w:next w:val="Kommentartext"/>
    <w:semiHidden/>
    <w:rsid w:val="00CA0951"/>
    <w:rPr>
      <w:b/>
      <w:bCs/>
    </w:rPr>
  </w:style>
  <w:style w:type="paragraph" w:styleId="Sprechblasentext">
    <w:name w:val="Balloon Text"/>
    <w:basedOn w:val="Standard"/>
    <w:semiHidden/>
    <w:rsid w:val="00CA0951"/>
    <w:rPr>
      <w:rFonts w:ascii="Tahoma" w:hAnsi="Tahoma" w:cs="Tahoma"/>
      <w:sz w:val="16"/>
      <w:szCs w:val="16"/>
    </w:rPr>
  </w:style>
  <w:style w:type="paragraph" w:styleId="Kopfzeile">
    <w:name w:val="header"/>
    <w:basedOn w:val="Standard"/>
    <w:link w:val="KopfzeileZchn"/>
    <w:rsid w:val="00B35F66"/>
    <w:pPr>
      <w:tabs>
        <w:tab w:val="center" w:pos="4536"/>
        <w:tab w:val="right" w:pos="9072"/>
      </w:tabs>
      <w:spacing w:after="0" w:line="240" w:lineRule="auto"/>
    </w:pPr>
    <w:rPr>
      <w:rFonts w:ascii="Times New Roman" w:hAnsi="Times New Roman"/>
      <w:sz w:val="24"/>
      <w:szCs w:val="24"/>
      <w:lang w:val="x-none" w:eastAsia="x-none"/>
    </w:rPr>
  </w:style>
  <w:style w:type="character" w:customStyle="1" w:styleId="KopfzeileZchn">
    <w:name w:val="Kopfzeile Zchn"/>
    <w:link w:val="Kopfzeile"/>
    <w:rsid w:val="00B35F66"/>
    <w:rPr>
      <w:rFonts w:ascii="Times New Roman" w:eastAsia="Times New Roman" w:hAnsi="Times New Roman"/>
      <w:sz w:val="24"/>
      <w:szCs w:val="24"/>
    </w:rPr>
  </w:style>
  <w:style w:type="table" w:styleId="Tabellenraster">
    <w:name w:val="Table Grid"/>
    <w:basedOn w:val="NormaleTabelle"/>
    <w:locked/>
    <w:rsid w:val="00D061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uzeile">
    <w:name w:val="footer"/>
    <w:basedOn w:val="Standard"/>
    <w:link w:val="FuzeileZchn"/>
    <w:rsid w:val="00A02630"/>
    <w:pPr>
      <w:tabs>
        <w:tab w:val="center" w:pos="4536"/>
        <w:tab w:val="right" w:pos="9072"/>
      </w:tabs>
    </w:pPr>
    <w:rPr>
      <w:lang w:val="x-none"/>
    </w:rPr>
  </w:style>
  <w:style w:type="character" w:customStyle="1" w:styleId="FuzeileZchn">
    <w:name w:val="Fußzeile Zchn"/>
    <w:link w:val="Fuzeile"/>
    <w:rsid w:val="00A02630"/>
    <w:rPr>
      <w:rFonts w:eastAsia="Times New Roman"/>
      <w:sz w:val="22"/>
      <w:szCs w:val="22"/>
      <w:lang w:eastAsia="en-US"/>
    </w:rPr>
  </w:style>
  <w:style w:type="paragraph" w:styleId="berarbeitung">
    <w:name w:val="Revision"/>
    <w:hidden/>
    <w:uiPriority w:val="99"/>
    <w:semiHidden/>
    <w:rsid w:val="00317D0F"/>
    <w:rPr>
      <w:rFonts w:eastAsia="Times New Roman"/>
      <w:sz w:val="22"/>
      <w:szCs w:val="22"/>
      <w:lang w:eastAsia="en-US"/>
    </w:rPr>
  </w:style>
  <w:style w:type="paragraph" w:styleId="StandardWeb">
    <w:name w:val="Normal (Web)"/>
    <w:basedOn w:val="Standard"/>
    <w:uiPriority w:val="99"/>
    <w:unhideWhenUsed/>
    <w:rsid w:val="009342B3"/>
    <w:pPr>
      <w:spacing w:before="100" w:beforeAutospacing="1" w:after="100" w:afterAutospacing="1" w:line="240" w:lineRule="auto"/>
    </w:pPr>
    <w:rPr>
      <w:rFonts w:ascii="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73603">
      <w:bodyDiv w:val="1"/>
      <w:marLeft w:val="0"/>
      <w:marRight w:val="0"/>
      <w:marTop w:val="0"/>
      <w:marBottom w:val="0"/>
      <w:divBdr>
        <w:top w:val="none" w:sz="0" w:space="0" w:color="auto"/>
        <w:left w:val="none" w:sz="0" w:space="0" w:color="auto"/>
        <w:bottom w:val="none" w:sz="0" w:space="0" w:color="auto"/>
        <w:right w:val="none" w:sz="0" w:space="0" w:color="auto"/>
      </w:divBdr>
    </w:div>
    <w:div w:id="150293534">
      <w:bodyDiv w:val="1"/>
      <w:marLeft w:val="0"/>
      <w:marRight w:val="0"/>
      <w:marTop w:val="0"/>
      <w:marBottom w:val="0"/>
      <w:divBdr>
        <w:top w:val="none" w:sz="0" w:space="0" w:color="auto"/>
        <w:left w:val="none" w:sz="0" w:space="0" w:color="auto"/>
        <w:bottom w:val="none" w:sz="0" w:space="0" w:color="auto"/>
        <w:right w:val="none" w:sz="0" w:space="0" w:color="auto"/>
      </w:divBdr>
    </w:div>
    <w:div w:id="418870400">
      <w:bodyDiv w:val="1"/>
      <w:marLeft w:val="0"/>
      <w:marRight w:val="0"/>
      <w:marTop w:val="0"/>
      <w:marBottom w:val="0"/>
      <w:divBdr>
        <w:top w:val="none" w:sz="0" w:space="0" w:color="auto"/>
        <w:left w:val="none" w:sz="0" w:space="0" w:color="auto"/>
        <w:bottom w:val="none" w:sz="0" w:space="0" w:color="auto"/>
        <w:right w:val="none" w:sz="0" w:space="0" w:color="auto"/>
      </w:divBdr>
    </w:div>
    <w:div w:id="513956877">
      <w:bodyDiv w:val="1"/>
      <w:marLeft w:val="0"/>
      <w:marRight w:val="0"/>
      <w:marTop w:val="0"/>
      <w:marBottom w:val="0"/>
      <w:divBdr>
        <w:top w:val="none" w:sz="0" w:space="0" w:color="auto"/>
        <w:left w:val="none" w:sz="0" w:space="0" w:color="auto"/>
        <w:bottom w:val="none" w:sz="0" w:space="0" w:color="auto"/>
        <w:right w:val="none" w:sz="0" w:space="0" w:color="auto"/>
      </w:divBdr>
    </w:div>
    <w:div w:id="713768809">
      <w:bodyDiv w:val="1"/>
      <w:marLeft w:val="0"/>
      <w:marRight w:val="0"/>
      <w:marTop w:val="0"/>
      <w:marBottom w:val="0"/>
      <w:divBdr>
        <w:top w:val="none" w:sz="0" w:space="0" w:color="auto"/>
        <w:left w:val="none" w:sz="0" w:space="0" w:color="auto"/>
        <w:bottom w:val="none" w:sz="0" w:space="0" w:color="auto"/>
        <w:right w:val="none" w:sz="0" w:space="0" w:color="auto"/>
      </w:divBdr>
    </w:div>
    <w:div w:id="774012724">
      <w:bodyDiv w:val="1"/>
      <w:marLeft w:val="0"/>
      <w:marRight w:val="0"/>
      <w:marTop w:val="0"/>
      <w:marBottom w:val="0"/>
      <w:divBdr>
        <w:top w:val="none" w:sz="0" w:space="0" w:color="auto"/>
        <w:left w:val="none" w:sz="0" w:space="0" w:color="auto"/>
        <w:bottom w:val="none" w:sz="0" w:space="0" w:color="auto"/>
        <w:right w:val="none" w:sz="0" w:space="0" w:color="auto"/>
      </w:divBdr>
    </w:div>
    <w:div w:id="802430216">
      <w:bodyDiv w:val="1"/>
      <w:marLeft w:val="0"/>
      <w:marRight w:val="0"/>
      <w:marTop w:val="0"/>
      <w:marBottom w:val="0"/>
      <w:divBdr>
        <w:top w:val="none" w:sz="0" w:space="0" w:color="auto"/>
        <w:left w:val="none" w:sz="0" w:space="0" w:color="auto"/>
        <w:bottom w:val="none" w:sz="0" w:space="0" w:color="auto"/>
        <w:right w:val="none" w:sz="0" w:space="0" w:color="auto"/>
      </w:divBdr>
    </w:div>
    <w:div w:id="869562919">
      <w:bodyDiv w:val="1"/>
      <w:marLeft w:val="0"/>
      <w:marRight w:val="0"/>
      <w:marTop w:val="0"/>
      <w:marBottom w:val="0"/>
      <w:divBdr>
        <w:top w:val="none" w:sz="0" w:space="0" w:color="auto"/>
        <w:left w:val="none" w:sz="0" w:space="0" w:color="auto"/>
        <w:bottom w:val="none" w:sz="0" w:space="0" w:color="auto"/>
        <w:right w:val="none" w:sz="0" w:space="0" w:color="auto"/>
      </w:divBdr>
    </w:div>
    <w:div w:id="890384398">
      <w:bodyDiv w:val="1"/>
      <w:marLeft w:val="0"/>
      <w:marRight w:val="0"/>
      <w:marTop w:val="0"/>
      <w:marBottom w:val="0"/>
      <w:divBdr>
        <w:top w:val="none" w:sz="0" w:space="0" w:color="auto"/>
        <w:left w:val="none" w:sz="0" w:space="0" w:color="auto"/>
        <w:bottom w:val="none" w:sz="0" w:space="0" w:color="auto"/>
        <w:right w:val="none" w:sz="0" w:space="0" w:color="auto"/>
      </w:divBdr>
    </w:div>
    <w:div w:id="928736106">
      <w:bodyDiv w:val="1"/>
      <w:marLeft w:val="0"/>
      <w:marRight w:val="0"/>
      <w:marTop w:val="0"/>
      <w:marBottom w:val="0"/>
      <w:divBdr>
        <w:top w:val="none" w:sz="0" w:space="0" w:color="auto"/>
        <w:left w:val="none" w:sz="0" w:space="0" w:color="auto"/>
        <w:bottom w:val="none" w:sz="0" w:space="0" w:color="auto"/>
        <w:right w:val="none" w:sz="0" w:space="0" w:color="auto"/>
      </w:divBdr>
    </w:div>
    <w:div w:id="957183964">
      <w:bodyDiv w:val="1"/>
      <w:marLeft w:val="0"/>
      <w:marRight w:val="0"/>
      <w:marTop w:val="0"/>
      <w:marBottom w:val="0"/>
      <w:divBdr>
        <w:top w:val="none" w:sz="0" w:space="0" w:color="auto"/>
        <w:left w:val="none" w:sz="0" w:space="0" w:color="auto"/>
        <w:bottom w:val="none" w:sz="0" w:space="0" w:color="auto"/>
        <w:right w:val="none" w:sz="0" w:space="0" w:color="auto"/>
      </w:divBdr>
      <w:divsChild>
        <w:div w:id="544146300">
          <w:marLeft w:val="346"/>
          <w:marRight w:val="0"/>
          <w:marTop w:val="60"/>
          <w:marBottom w:val="60"/>
          <w:divBdr>
            <w:top w:val="none" w:sz="0" w:space="0" w:color="auto"/>
            <w:left w:val="none" w:sz="0" w:space="0" w:color="auto"/>
            <w:bottom w:val="none" w:sz="0" w:space="0" w:color="auto"/>
            <w:right w:val="none" w:sz="0" w:space="0" w:color="auto"/>
          </w:divBdr>
        </w:div>
        <w:div w:id="567232226">
          <w:marLeft w:val="346"/>
          <w:marRight w:val="0"/>
          <w:marTop w:val="60"/>
          <w:marBottom w:val="60"/>
          <w:divBdr>
            <w:top w:val="none" w:sz="0" w:space="0" w:color="auto"/>
            <w:left w:val="none" w:sz="0" w:space="0" w:color="auto"/>
            <w:bottom w:val="none" w:sz="0" w:space="0" w:color="auto"/>
            <w:right w:val="none" w:sz="0" w:space="0" w:color="auto"/>
          </w:divBdr>
        </w:div>
        <w:div w:id="750977351">
          <w:marLeft w:val="346"/>
          <w:marRight w:val="0"/>
          <w:marTop w:val="60"/>
          <w:marBottom w:val="60"/>
          <w:divBdr>
            <w:top w:val="none" w:sz="0" w:space="0" w:color="auto"/>
            <w:left w:val="none" w:sz="0" w:space="0" w:color="auto"/>
            <w:bottom w:val="none" w:sz="0" w:space="0" w:color="auto"/>
            <w:right w:val="none" w:sz="0" w:space="0" w:color="auto"/>
          </w:divBdr>
        </w:div>
        <w:div w:id="996344066">
          <w:marLeft w:val="346"/>
          <w:marRight w:val="0"/>
          <w:marTop w:val="60"/>
          <w:marBottom w:val="60"/>
          <w:divBdr>
            <w:top w:val="none" w:sz="0" w:space="0" w:color="auto"/>
            <w:left w:val="none" w:sz="0" w:space="0" w:color="auto"/>
            <w:bottom w:val="none" w:sz="0" w:space="0" w:color="auto"/>
            <w:right w:val="none" w:sz="0" w:space="0" w:color="auto"/>
          </w:divBdr>
        </w:div>
        <w:div w:id="1689287484">
          <w:marLeft w:val="346"/>
          <w:marRight w:val="0"/>
          <w:marTop w:val="60"/>
          <w:marBottom w:val="60"/>
          <w:divBdr>
            <w:top w:val="none" w:sz="0" w:space="0" w:color="auto"/>
            <w:left w:val="none" w:sz="0" w:space="0" w:color="auto"/>
            <w:bottom w:val="none" w:sz="0" w:space="0" w:color="auto"/>
            <w:right w:val="none" w:sz="0" w:space="0" w:color="auto"/>
          </w:divBdr>
        </w:div>
        <w:div w:id="2088989436">
          <w:marLeft w:val="346"/>
          <w:marRight w:val="0"/>
          <w:marTop w:val="60"/>
          <w:marBottom w:val="60"/>
          <w:divBdr>
            <w:top w:val="none" w:sz="0" w:space="0" w:color="auto"/>
            <w:left w:val="none" w:sz="0" w:space="0" w:color="auto"/>
            <w:bottom w:val="none" w:sz="0" w:space="0" w:color="auto"/>
            <w:right w:val="none" w:sz="0" w:space="0" w:color="auto"/>
          </w:divBdr>
        </w:div>
      </w:divsChild>
    </w:div>
    <w:div w:id="1347827072">
      <w:bodyDiv w:val="1"/>
      <w:marLeft w:val="0"/>
      <w:marRight w:val="0"/>
      <w:marTop w:val="0"/>
      <w:marBottom w:val="0"/>
      <w:divBdr>
        <w:top w:val="none" w:sz="0" w:space="0" w:color="auto"/>
        <w:left w:val="none" w:sz="0" w:space="0" w:color="auto"/>
        <w:bottom w:val="none" w:sz="0" w:space="0" w:color="auto"/>
        <w:right w:val="none" w:sz="0" w:space="0" w:color="auto"/>
      </w:divBdr>
    </w:div>
    <w:div w:id="1463617703">
      <w:bodyDiv w:val="1"/>
      <w:marLeft w:val="0"/>
      <w:marRight w:val="0"/>
      <w:marTop w:val="0"/>
      <w:marBottom w:val="0"/>
      <w:divBdr>
        <w:top w:val="none" w:sz="0" w:space="0" w:color="auto"/>
        <w:left w:val="none" w:sz="0" w:space="0" w:color="auto"/>
        <w:bottom w:val="none" w:sz="0" w:space="0" w:color="auto"/>
        <w:right w:val="none" w:sz="0" w:space="0" w:color="auto"/>
      </w:divBdr>
    </w:div>
    <w:div w:id="1492716160">
      <w:bodyDiv w:val="1"/>
      <w:marLeft w:val="0"/>
      <w:marRight w:val="0"/>
      <w:marTop w:val="0"/>
      <w:marBottom w:val="0"/>
      <w:divBdr>
        <w:top w:val="none" w:sz="0" w:space="0" w:color="auto"/>
        <w:left w:val="none" w:sz="0" w:space="0" w:color="auto"/>
        <w:bottom w:val="none" w:sz="0" w:space="0" w:color="auto"/>
        <w:right w:val="none" w:sz="0" w:space="0" w:color="auto"/>
      </w:divBdr>
    </w:div>
    <w:div w:id="1546478307">
      <w:bodyDiv w:val="1"/>
      <w:marLeft w:val="0"/>
      <w:marRight w:val="0"/>
      <w:marTop w:val="0"/>
      <w:marBottom w:val="0"/>
      <w:divBdr>
        <w:top w:val="none" w:sz="0" w:space="0" w:color="auto"/>
        <w:left w:val="none" w:sz="0" w:space="0" w:color="auto"/>
        <w:bottom w:val="none" w:sz="0" w:space="0" w:color="auto"/>
        <w:right w:val="none" w:sz="0" w:space="0" w:color="auto"/>
      </w:divBdr>
    </w:div>
    <w:div w:id="1574779507">
      <w:bodyDiv w:val="1"/>
      <w:marLeft w:val="0"/>
      <w:marRight w:val="0"/>
      <w:marTop w:val="0"/>
      <w:marBottom w:val="0"/>
      <w:divBdr>
        <w:top w:val="none" w:sz="0" w:space="0" w:color="auto"/>
        <w:left w:val="none" w:sz="0" w:space="0" w:color="auto"/>
        <w:bottom w:val="none" w:sz="0" w:space="0" w:color="auto"/>
        <w:right w:val="none" w:sz="0" w:space="0" w:color="auto"/>
      </w:divBdr>
    </w:div>
    <w:div w:id="1581452297">
      <w:bodyDiv w:val="1"/>
      <w:marLeft w:val="0"/>
      <w:marRight w:val="0"/>
      <w:marTop w:val="0"/>
      <w:marBottom w:val="0"/>
      <w:divBdr>
        <w:top w:val="none" w:sz="0" w:space="0" w:color="auto"/>
        <w:left w:val="none" w:sz="0" w:space="0" w:color="auto"/>
        <w:bottom w:val="none" w:sz="0" w:space="0" w:color="auto"/>
        <w:right w:val="none" w:sz="0" w:space="0" w:color="auto"/>
      </w:divBdr>
    </w:div>
    <w:div w:id="1593199664">
      <w:bodyDiv w:val="1"/>
      <w:marLeft w:val="0"/>
      <w:marRight w:val="0"/>
      <w:marTop w:val="0"/>
      <w:marBottom w:val="0"/>
      <w:divBdr>
        <w:top w:val="none" w:sz="0" w:space="0" w:color="auto"/>
        <w:left w:val="none" w:sz="0" w:space="0" w:color="auto"/>
        <w:bottom w:val="none" w:sz="0" w:space="0" w:color="auto"/>
        <w:right w:val="none" w:sz="0" w:space="0" w:color="auto"/>
      </w:divBdr>
    </w:div>
    <w:div w:id="1742369783">
      <w:bodyDiv w:val="1"/>
      <w:marLeft w:val="0"/>
      <w:marRight w:val="0"/>
      <w:marTop w:val="0"/>
      <w:marBottom w:val="0"/>
      <w:divBdr>
        <w:top w:val="none" w:sz="0" w:space="0" w:color="auto"/>
        <w:left w:val="none" w:sz="0" w:space="0" w:color="auto"/>
        <w:bottom w:val="none" w:sz="0" w:space="0" w:color="auto"/>
        <w:right w:val="none" w:sz="0" w:space="0" w:color="auto"/>
      </w:divBdr>
    </w:div>
    <w:div w:id="1743983751">
      <w:bodyDiv w:val="1"/>
      <w:marLeft w:val="0"/>
      <w:marRight w:val="0"/>
      <w:marTop w:val="0"/>
      <w:marBottom w:val="0"/>
      <w:divBdr>
        <w:top w:val="none" w:sz="0" w:space="0" w:color="auto"/>
        <w:left w:val="none" w:sz="0" w:space="0" w:color="auto"/>
        <w:bottom w:val="none" w:sz="0" w:space="0" w:color="auto"/>
        <w:right w:val="none" w:sz="0" w:space="0" w:color="auto"/>
      </w:divBdr>
    </w:div>
    <w:div w:id="1818381377">
      <w:bodyDiv w:val="1"/>
      <w:marLeft w:val="0"/>
      <w:marRight w:val="0"/>
      <w:marTop w:val="0"/>
      <w:marBottom w:val="0"/>
      <w:divBdr>
        <w:top w:val="none" w:sz="0" w:space="0" w:color="auto"/>
        <w:left w:val="none" w:sz="0" w:space="0" w:color="auto"/>
        <w:bottom w:val="none" w:sz="0" w:space="0" w:color="auto"/>
        <w:right w:val="none" w:sz="0" w:space="0" w:color="auto"/>
      </w:divBdr>
    </w:div>
    <w:div w:id="197683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lep.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21194-C7F3-4569-B491-DD2E70A35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1795</Words>
  <Characters>11312</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Pressemitteilung Kooperation Deutschland – Land der Ideen und Initiative Ludwig-Erhard-Preis</vt:lpstr>
    </vt:vector>
  </TitlesOfParts>
  <Company>Microsoft</Company>
  <LinksUpToDate>false</LinksUpToDate>
  <CharactersWithSpaces>13081</CharactersWithSpaces>
  <SharedDoc>false</SharedDoc>
  <HLinks>
    <vt:vector size="6" baseType="variant">
      <vt:variant>
        <vt:i4>7077928</vt:i4>
      </vt:variant>
      <vt:variant>
        <vt:i4>0</vt:i4>
      </vt:variant>
      <vt:variant>
        <vt:i4>0</vt:i4>
      </vt:variant>
      <vt:variant>
        <vt:i4>5</vt:i4>
      </vt:variant>
      <vt:variant>
        <vt:lpwstr>http://www.ilep.de/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Kooperation Deutschland – Land der Ideen und Initiative Ludwig-Erhard-Preis</dc:title>
  <dc:subject/>
  <dc:creator>am</dc:creator>
  <cp:keywords/>
  <cp:lastModifiedBy>AMoll68@outlook.de</cp:lastModifiedBy>
  <cp:revision>4</cp:revision>
  <cp:lastPrinted>2011-11-21T13:07:00Z</cp:lastPrinted>
  <dcterms:created xsi:type="dcterms:W3CDTF">2022-06-27T10:25:00Z</dcterms:created>
  <dcterms:modified xsi:type="dcterms:W3CDTF">2022-06-28T08:15:00Z</dcterms:modified>
</cp:coreProperties>
</file>